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2F22E36" w14:textId="77777777" w:rsidR="0047601A" w:rsidRPr="00820620" w:rsidRDefault="0047601A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820620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88E7" w14:textId="77777777" w:rsidR="00E7471F" w:rsidRDefault="00E7471F">
      <w:pPr>
        <w:rPr>
          <w:rFonts w:asciiTheme="majorHAnsi" w:hAnsiTheme="majorHAnsi" w:cstheme="majorHAnsi"/>
        </w:rPr>
      </w:pPr>
    </w:p>
    <w:p w14:paraId="6BE608F2" w14:textId="77777777" w:rsidR="0047601A" w:rsidRPr="00820620" w:rsidRDefault="0047601A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07"/>
        <w:gridCol w:w="2515"/>
        <w:gridCol w:w="2730"/>
      </w:tblGrid>
      <w:tr w:rsidR="007214F9" w:rsidRPr="00820620" w14:paraId="4C1B7682" w14:textId="77777777" w:rsidTr="00D20E7A">
        <w:trPr>
          <w:cantSplit/>
          <w:trHeight w:val="844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E5FE" w14:textId="5838DEA9" w:rsidR="007214F9" w:rsidRPr="00820620" w:rsidRDefault="007214F9" w:rsidP="00754BF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820620">
              <w:rPr>
                <w:rFonts w:asciiTheme="majorHAnsi" w:hAnsiTheme="majorHAnsi" w:cstheme="majorHAnsi"/>
                <w:color w:val="212529"/>
              </w:rPr>
              <w:t> </w:t>
            </w:r>
            <w:r w:rsidRPr="00820620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20620">
              <w:rPr>
                <w:rFonts w:asciiTheme="majorHAnsi" w:hAnsiTheme="majorHAnsi" w:cstheme="majorHAnsi"/>
                <w:b/>
                <w:bCs/>
              </w:rPr>
              <w:t>SMOBI</w:t>
            </w:r>
            <w:r w:rsidR="00D40D7E">
              <w:rPr>
                <w:rFonts w:asciiTheme="majorHAnsi" w:hAnsiTheme="majorHAnsi" w:cstheme="majorHAnsi"/>
                <w:b/>
                <w:bCs/>
              </w:rPr>
              <w:t>/ URBEL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4F799" w14:textId="3AB52C6F" w:rsidR="007214F9" w:rsidRPr="00820620" w:rsidRDefault="007214F9" w:rsidP="00754BF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20620">
              <w:rPr>
                <w:rFonts w:asciiTheme="majorHAnsi" w:hAnsiTheme="majorHAnsi" w:cstheme="majorHAnsi"/>
              </w:rPr>
              <w:t xml:space="preserve">EDITAL: </w:t>
            </w:r>
            <w:r w:rsidR="00D40D7E" w:rsidRPr="00D40D7E">
              <w:rPr>
                <w:rFonts w:asciiTheme="majorHAnsi" w:hAnsiTheme="majorHAnsi" w:cstheme="majorHAnsi"/>
                <w:b/>
                <w:bCs/>
              </w:rPr>
              <w:t>ABERTURA DE LICITAÇÃO URBEL/ SMOBI RDC 10.004/2022 PROCESSO Nº.: 01-065.948/22-80</w:t>
            </w:r>
          </w:p>
        </w:tc>
      </w:tr>
      <w:tr w:rsidR="007214F9" w:rsidRPr="00820620" w14:paraId="53395778" w14:textId="77777777" w:rsidTr="00754BF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E2F78" w14:textId="77777777" w:rsidR="007214F9" w:rsidRPr="00820620" w:rsidRDefault="007214F9" w:rsidP="00754BF1">
            <w:pPr>
              <w:jc w:val="both"/>
              <w:rPr>
                <w:rFonts w:asciiTheme="majorHAnsi" w:hAnsiTheme="majorHAnsi" w:cstheme="majorHAnsi"/>
              </w:rPr>
            </w:pPr>
            <w:r w:rsidRPr="00820620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538FEB0E" w14:textId="77777777" w:rsidR="007214F9" w:rsidRPr="00820620" w:rsidRDefault="007214F9" w:rsidP="00754BF1">
            <w:pPr>
              <w:jc w:val="both"/>
              <w:rPr>
                <w:rFonts w:asciiTheme="majorHAnsi" w:hAnsiTheme="majorHAnsi" w:cstheme="majorHAnsi"/>
              </w:rPr>
            </w:pPr>
            <w:r w:rsidRPr="00820620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820620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820620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820620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820620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820620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82062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214F9" w:rsidRPr="00820620" w14:paraId="78B4CD7D" w14:textId="77777777" w:rsidTr="00D20E7A">
        <w:trPr>
          <w:cantSplit/>
          <w:trHeight w:val="2697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7933" w14:textId="6B5860EE" w:rsidR="007214F9" w:rsidRPr="00820620" w:rsidRDefault="007214F9" w:rsidP="00E7471F">
            <w:pPr>
              <w:jc w:val="both"/>
              <w:rPr>
                <w:rFonts w:asciiTheme="majorHAnsi" w:hAnsiTheme="majorHAnsi" w:cstheme="majorHAnsi"/>
              </w:rPr>
            </w:pPr>
            <w:r w:rsidRPr="00820620">
              <w:rPr>
                <w:rFonts w:asciiTheme="majorHAnsi" w:hAnsiTheme="majorHAnsi" w:cstheme="majorHAnsi"/>
              </w:rPr>
              <w:t xml:space="preserve">Objeto:  </w:t>
            </w:r>
            <w:r w:rsidR="00D40D7E" w:rsidRPr="00820620">
              <w:rPr>
                <w:rFonts w:asciiTheme="majorHAnsi" w:hAnsiTheme="majorHAnsi" w:cstheme="majorHAnsi"/>
              </w:rPr>
              <w:t xml:space="preserve">Complementação das Obras de Infraestrutura do Programa Vila Viva São Tomás. MODALIDADE: Regime Diferenciado de Contratação (RDC) TIPO DE LICITAÇÃO: Menor Preço, aferido de forma global. REGIME DE EXECUÇÃO: Empreitada por Preço Unitário. ORÇAMENTO ESTIMADO: Não sigiloso. MODO DE DISPUTA: Fechado. RECEBIMENTO DOS DOCUMENTOS DE HABITAÇÃO: apenas da licitante vencedora, mediante convocação em meio eletrônico.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F74DE" w14:textId="77777777" w:rsidR="007214F9" w:rsidRPr="00820620" w:rsidRDefault="007214F9" w:rsidP="00754BF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20620">
              <w:rPr>
                <w:rFonts w:asciiTheme="majorHAnsi" w:hAnsiTheme="majorHAnsi" w:cstheme="majorHAnsi"/>
              </w:rPr>
              <w:t xml:space="preserve">DATAS: </w:t>
            </w:r>
          </w:p>
          <w:p w14:paraId="0E829138" w14:textId="77777777" w:rsidR="00E7471F" w:rsidRDefault="00E7471F" w:rsidP="00E7471F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E7471F">
              <w:rPr>
                <w:rFonts w:asciiTheme="majorHAnsi" w:hAnsiTheme="majorHAnsi" w:cstheme="majorHAnsi"/>
              </w:rPr>
              <w:t>RECEBIMENTO DAS PROPOSTAS (exclusivamente em meio eletrônico): até as 10</w:t>
            </w:r>
            <w:r>
              <w:rPr>
                <w:rFonts w:asciiTheme="majorHAnsi" w:hAnsiTheme="majorHAnsi" w:cstheme="majorHAnsi"/>
              </w:rPr>
              <w:t>h do dia 24 de janeiro de 2023.</w:t>
            </w:r>
          </w:p>
          <w:p w14:paraId="4C776327" w14:textId="77777777" w:rsidR="00E7471F" w:rsidRDefault="00E7471F" w:rsidP="004E1BB9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E7471F">
              <w:rPr>
                <w:rFonts w:asciiTheme="majorHAnsi" w:hAnsiTheme="majorHAnsi" w:cstheme="majorHAnsi"/>
              </w:rPr>
              <w:t>JULGAMENTO DAS PROPOSTAS: a partir das 10h do dia 24 de janeiro de 2023.</w:t>
            </w:r>
          </w:p>
          <w:p w14:paraId="54B32C3C" w14:textId="086CCE47" w:rsidR="00D20E7A" w:rsidRPr="004E1BB9" w:rsidRDefault="00D20E7A" w:rsidP="00D20E7A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D20E7A">
              <w:rPr>
                <w:rFonts w:asciiTheme="majorHAnsi" w:hAnsiTheme="majorHAnsi" w:cstheme="majorHAnsi"/>
              </w:rPr>
              <w:t>O prazo para a realização completa dos servi</w:t>
            </w:r>
            <w:r>
              <w:rPr>
                <w:rFonts w:asciiTheme="majorHAnsi" w:hAnsiTheme="majorHAnsi" w:cstheme="majorHAnsi"/>
              </w:rPr>
              <w:t xml:space="preserve">ços e obras licitados: 450 </w:t>
            </w:r>
            <w:r w:rsidRPr="00D20E7A">
              <w:rPr>
                <w:rFonts w:asciiTheme="majorHAnsi" w:hAnsiTheme="majorHAnsi" w:cstheme="majorHAnsi"/>
              </w:rPr>
              <w:t xml:space="preserve"> dias corridos </w:t>
            </w:r>
          </w:p>
        </w:tc>
      </w:tr>
      <w:tr w:rsidR="007214F9" w:rsidRPr="00820620" w14:paraId="733828A7" w14:textId="77777777" w:rsidTr="00D20E7A">
        <w:trPr>
          <w:cantSplit/>
          <w:trHeight w:val="49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C307E" w14:textId="4209D3A8" w:rsidR="007214F9" w:rsidRPr="00820620" w:rsidRDefault="007214F9" w:rsidP="002657C8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820620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D23D1" w14:textId="49DBE899" w:rsidR="007214F9" w:rsidRPr="00820620" w:rsidRDefault="007214F9" w:rsidP="002657C8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820620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40527" w14:textId="77777777" w:rsidR="007214F9" w:rsidRPr="00820620" w:rsidRDefault="007214F9" w:rsidP="002657C8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820620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6AF83" w14:textId="77777777" w:rsidR="007214F9" w:rsidRPr="00820620" w:rsidRDefault="007214F9" w:rsidP="002657C8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820620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7214F9" w:rsidRPr="00820620" w14:paraId="6B6D922B" w14:textId="77777777" w:rsidTr="00D20E7A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765E" w14:textId="502F8E71" w:rsidR="007214F9" w:rsidRPr="00820620" w:rsidRDefault="004E1BB9" w:rsidP="00E1735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4E1BB9">
              <w:rPr>
                <w:rFonts w:asciiTheme="majorHAnsi" w:hAnsiTheme="majorHAnsi" w:cstheme="majorHAnsi"/>
                <w:bCs/>
              </w:rPr>
              <w:t>R$ 5.282.184,15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5DCF9" w14:textId="14772095" w:rsidR="007214F9" w:rsidRPr="00820620" w:rsidRDefault="007214F9" w:rsidP="002657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20620">
              <w:rPr>
                <w:rFonts w:asciiTheme="majorHAnsi" w:hAnsiTheme="majorHAnsi" w:cstheme="majorHAnsi"/>
                <w:color w:val="000000"/>
              </w:rPr>
              <w:t>R$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B1AB7" w14:textId="77777777" w:rsidR="007214F9" w:rsidRPr="00820620" w:rsidRDefault="007214F9" w:rsidP="002657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820620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820620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CCBA7" w14:textId="77777777" w:rsidR="007214F9" w:rsidRPr="00820620" w:rsidRDefault="007214F9" w:rsidP="002657C8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820620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820620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7214F9" w:rsidRPr="00820620" w14:paraId="7CB22367" w14:textId="77777777" w:rsidTr="00754BF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D66EB" w14:textId="5DCB2831" w:rsidR="007214F9" w:rsidRPr="00820620" w:rsidRDefault="007214F9" w:rsidP="00754BF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2062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236336" w:rsidRPr="00D4391D">
              <w:rPr>
                <w:rFonts w:asciiTheme="majorHAnsi" w:hAnsiTheme="majorHAnsi" w:cstheme="majorHAnsi"/>
                <w:color w:val="000000"/>
              </w:rPr>
              <w:t>Atestado(s) de Capacidade Técnico-Profissional fornecido(s) por pessoa(s) jurídica(s) de direito público ou privado, devidamente registrado(s) na entidade profissional competente, de que o profissional, comprovadamente integrante do quadro permanente da LICITANTE e devidamente registrado na entidade profissional competente, executou, na qualidade de responsável técnico, obras de infraestrutura urbana.</w:t>
            </w:r>
          </w:p>
        </w:tc>
      </w:tr>
      <w:tr w:rsidR="007214F9" w:rsidRPr="00820620" w14:paraId="684352C0" w14:textId="77777777" w:rsidTr="00754BF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9B41" w14:textId="77777777" w:rsidR="00236336" w:rsidRDefault="007214F9" w:rsidP="0023633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20620">
              <w:rPr>
                <w:rFonts w:asciiTheme="majorHAnsi" w:hAnsiTheme="majorHAnsi" w:cstheme="majorHAnsi"/>
                <w:color w:val="000000"/>
              </w:rPr>
              <w:t xml:space="preserve">CAPACIDADE OPERACIONAL: </w:t>
            </w:r>
            <w:r w:rsidR="00236336" w:rsidRPr="00D4391D">
              <w:rPr>
                <w:rFonts w:asciiTheme="majorHAnsi" w:hAnsiTheme="majorHAnsi" w:cstheme="majorHAnsi"/>
              </w:rPr>
              <w:t>Atestado(s) de capacidade técnico-operacional fornecido(s) por pessoa(s) jurídica(s) de direito público ou privado, comprovando que a LICITANTE executou, diretamente, obras de infraestrutura urbana, comprovando a execução das seguintes atividades relevantes:</w:t>
            </w:r>
          </w:p>
          <w:p w14:paraId="5AEAF908" w14:textId="77777777" w:rsidR="00236336" w:rsidRDefault="00236336" w:rsidP="0023633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D4391D">
              <w:rPr>
                <w:rFonts w:asciiTheme="majorHAnsi" w:hAnsiTheme="majorHAnsi" w:cstheme="majorHAnsi"/>
              </w:rPr>
              <w:t xml:space="preserve">13.1.3.3.1 Serviços de pavimentação; </w:t>
            </w:r>
          </w:p>
          <w:p w14:paraId="0360A1BE" w14:textId="77777777" w:rsidR="00236336" w:rsidRDefault="00236336" w:rsidP="0023633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D4391D">
              <w:rPr>
                <w:rFonts w:asciiTheme="majorHAnsi" w:hAnsiTheme="majorHAnsi" w:cstheme="majorHAnsi"/>
              </w:rPr>
              <w:t>13.1.3.3.2 Serviços de movimentação de terra;</w:t>
            </w:r>
          </w:p>
          <w:p w14:paraId="356B164D" w14:textId="2D29B6D6" w:rsidR="00F743E8" w:rsidRPr="00820620" w:rsidRDefault="00236336" w:rsidP="0023633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D4391D">
              <w:rPr>
                <w:rFonts w:asciiTheme="majorHAnsi" w:hAnsiTheme="majorHAnsi" w:cstheme="majorHAnsi"/>
              </w:rPr>
              <w:t>13.1.3.3.3 Serviços de obras complementares.</w:t>
            </w:r>
          </w:p>
        </w:tc>
      </w:tr>
      <w:tr w:rsidR="007214F9" w:rsidRPr="00820620" w14:paraId="66D9C529" w14:textId="77777777" w:rsidTr="00754BF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2392A" w14:textId="3123C2EA" w:rsidR="00236336" w:rsidRDefault="007214F9" w:rsidP="00E17352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20620">
              <w:rPr>
                <w:rFonts w:asciiTheme="majorHAnsi" w:hAnsiTheme="majorHAnsi" w:cstheme="majorHAnsi"/>
              </w:rPr>
              <w:t xml:space="preserve">ÍNDICES ECONÔMICOS: </w:t>
            </w:r>
          </w:p>
          <w:p w14:paraId="4E5FEFE1" w14:textId="032B2B12" w:rsidR="00236336" w:rsidRDefault="00236336" w:rsidP="00E17352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36336">
              <w:rPr>
                <w:rFonts w:asciiTheme="majorHAnsi" w:hAnsiTheme="majorHAnsi" w:cstheme="majorHAnsi"/>
              </w:rPr>
              <w:t>Índice de Liquidez Corrente (ILC), igual ou superior a documento arquivado na Junta Comercial ou no Cartório competente demonstrativo de 1,50</w:t>
            </w:r>
            <w:r w:rsidR="005F1769">
              <w:rPr>
                <w:rFonts w:asciiTheme="majorHAnsi" w:hAnsiTheme="majorHAnsi" w:cstheme="majorHAnsi"/>
              </w:rPr>
              <w:t>.</w:t>
            </w:r>
          </w:p>
          <w:p w14:paraId="79CA743A" w14:textId="43788FA3" w:rsidR="00236336" w:rsidRPr="00820620" w:rsidRDefault="00236336" w:rsidP="00E17352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36336">
              <w:rPr>
                <w:rFonts w:asciiTheme="majorHAnsi" w:hAnsiTheme="majorHAnsi" w:cstheme="majorHAnsi"/>
              </w:rPr>
              <w:t>Índice de Endividamento (IE):</w:t>
            </w:r>
            <w:r>
              <w:rPr>
                <w:rFonts w:asciiTheme="majorHAnsi" w:hAnsiTheme="majorHAnsi" w:cstheme="majorHAnsi"/>
              </w:rPr>
              <w:t xml:space="preserve"> ≤ 0,75</w:t>
            </w:r>
            <w:r w:rsidR="005F1769">
              <w:rPr>
                <w:rFonts w:asciiTheme="majorHAnsi" w:hAnsiTheme="majorHAnsi" w:cstheme="majorHAnsi"/>
              </w:rPr>
              <w:t>.</w:t>
            </w:r>
          </w:p>
        </w:tc>
      </w:tr>
      <w:tr w:rsidR="007214F9" w:rsidRPr="00820620" w14:paraId="52A7BA5F" w14:textId="77777777" w:rsidTr="00754BF1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93F6" w14:textId="77777777" w:rsidR="0047601A" w:rsidRDefault="007214F9" w:rsidP="00E7471F">
            <w:pPr>
              <w:jc w:val="both"/>
              <w:rPr>
                <w:rFonts w:asciiTheme="majorHAnsi" w:hAnsiTheme="majorHAnsi" w:cstheme="majorHAnsi"/>
              </w:rPr>
            </w:pPr>
            <w:r w:rsidRPr="00820620">
              <w:rPr>
                <w:rFonts w:asciiTheme="majorHAnsi" w:hAnsiTheme="majorHAnsi" w:cstheme="majorHAnsi"/>
                <w:color w:val="000000"/>
              </w:rPr>
              <w:lastRenderedPageBreak/>
              <w:t>OBSERVAÇÕES:</w:t>
            </w:r>
            <w:r w:rsidRPr="00820620">
              <w:rPr>
                <w:rFonts w:asciiTheme="majorHAnsi" w:hAnsiTheme="majorHAnsi" w:cstheme="majorHAnsi"/>
              </w:rPr>
              <w:t xml:space="preserve"> </w:t>
            </w:r>
            <w:r w:rsidR="00E7471F" w:rsidRPr="00820620">
              <w:rPr>
                <w:rFonts w:asciiTheme="majorHAnsi" w:hAnsiTheme="majorHAnsi" w:cstheme="majorHAnsi"/>
              </w:rPr>
              <w:t xml:space="preserve">OBTENÇÃO DO EDITAL: O texto integral do edital e seus anexos estarão à disposição dos interessados no site </w:t>
            </w:r>
            <w:hyperlink r:id="rId12" w:history="1">
              <w:r w:rsidR="00E7471F" w:rsidRPr="00FF47BD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="00E7471F">
              <w:rPr>
                <w:rFonts w:asciiTheme="majorHAnsi" w:hAnsiTheme="majorHAnsi" w:cstheme="majorHAnsi"/>
              </w:rPr>
              <w:t xml:space="preserve">, </w:t>
            </w:r>
            <w:r w:rsidR="00E7471F" w:rsidRPr="00820620">
              <w:rPr>
                <w:rFonts w:asciiTheme="majorHAnsi" w:hAnsiTheme="majorHAnsi" w:cstheme="majorHAnsi"/>
              </w:rPr>
              <w:t xml:space="preserve">e no Portal de Compras do Governo Federal http:// </w:t>
            </w:r>
            <w:r w:rsidR="00E7471F"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="00E7471F" w:rsidRPr="00FF47BD">
                <w:rPr>
                  <w:rStyle w:val="Hyperlink"/>
                  <w:rFonts w:asciiTheme="majorHAnsi" w:hAnsiTheme="majorHAnsi" w:cstheme="majorHAnsi"/>
                </w:rPr>
                <w:t>www.comprasgovernamentais.gov.br</w:t>
              </w:r>
            </w:hyperlink>
            <w:r w:rsidR="00E7471F" w:rsidRPr="00820620">
              <w:rPr>
                <w:rFonts w:asciiTheme="majorHAnsi" w:hAnsiTheme="majorHAnsi" w:cstheme="majorHAnsi"/>
              </w:rPr>
              <w:t>.</w:t>
            </w:r>
            <w:r w:rsidR="00E7471F">
              <w:rPr>
                <w:rFonts w:asciiTheme="majorHAnsi" w:hAnsiTheme="majorHAnsi" w:cstheme="majorHAnsi"/>
              </w:rPr>
              <w:t xml:space="preserve"> </w:t>
            </w:r>
            <w:r w:rsidR="00E7471F" w:rsidRPr="00820620">
              <w:rPr>
                <w:rFonts w:asciiTheme="majorHAnsi" w:hAnsiTheme="majorHAnsi" w:cstheme="majorHAnsi"/>
              </w:rPr>
              <w:t xml:space="preserve">Caso o interessado não consiga acessá-lo pelo site poderá retirá-lo na SUAD – Protocolo Geral da URBEL, localizada em Belo Horizonte/ MG, na Av. do Contorno, 6.664, 1o Andar, Savassi, de segunda a sexta-feira, de 09h às 15h, mediante agendamento prévio junto à Comissão Permanente de Licitação pelo e-mail </w:t>
            </w:r>
            <w:hyperlink r:id="rId14" w:history="1">
              <w:r w:rsidR="00E7471F" w:rsidRPr="00FF47BD">
                <w:rPr>
                  <w:rStyle w:val="Hyperlink"/>
                  <w:rFonts w:asciiTheme="majorHAnsi" w:hAnsiTheme="majorHAnsi" w:cstheme="majorHAnsi"/>
                </w:rPr>
                <w:t>cpl.urbel@pbh.gov.br</w:t>
              </w:r>
            </w:hyperlink>
            <w:r w:rsidR="00E7471F" w:rsidRPr="00820620">
              <w:rPr>
                <w:rFonts w:asciiTheme="majorHAnsi" w:hAnsiTheme="majorHAnsi" w:cstheme="majorHAnsi"/>
              </w:rPr>
              <w:t>,</w:t>
            </w:r>
            <w:r w:rsidR="00E7471F">
              <w:rPr>
                <w:rFonts w:asciiTheme="majorHAnsi" w:hAnsiTheme="majorHAnsi" w:cstheme="majorHAnsi"/>
              </w:rPr>
              <w:t xml:space="preserve"> </w:t>
            </w:r>
            <w:r w:rsidR="00E7471F" w:rsidRPr="00820620">
              <w:rPr>
                <w:rFonts w:asciiTheme="majorHAnsi" w:hAnsiTheme="majorHAnsi" w:cstheme="majorHAnsi"/>
              </w:rPr>
              <w:t>em meio digital, mediante o fornecimento pelo interessado de um CD-R ou DVD-R não utilizado e/ou por cópia reprográfica, à exceção do Apêndice VI do Anexo I.</w:t>
            </w:r>
            <w:r w:rsidR="0047601A">
              <w:rPr>
                <w:rFonts w:asciiTheme="majorHAnsi" w:hAnsiTheme="majorHAnsi" w:cstheme="majorHAnsi"/>
              </w:rPr>
              <w:t xml:space="preserve"> </w:t>
            </w:r>
          </w:p>
          <w:p w14:paraId="448B56C5" w14:textId="77333415" w:rsidR="00D4391D" w:rsidRPr="00820620" w:rsidRDefault="00D4391D" w:rsidP="00E7471F">
            <w:pPr>
              <w:jc w:val="both"/>
              <w:rPr>
                <w:rFonts w:asciiTheme="majorHAnsi" w:hAnsiTheme="majorHAnsi" w:cstheme="majorHAnsi"/>
              </w:rPr>
            </w:pPr>
            <w:r w:rsidRPr="00D4391D">
              <w:rPr>
                <w:rFonts w:asciiTheme="majorHAnsi" w:hAnsiTheme="majorHAnsi" w:cstheme="majorHAnsi"/>
              </w:rPr>
              <w:t>VISITA TÉCNICA 8.1 A licitante poderá, caso julgue necessário, visitar o local onde será realizada a intervenção, tendo assim condições de avaliar toda a complexidade e exigências da execução dos serviços da licitação, bem como as condições de execução e peculiaridades do local de intervenção. 8.2 A visita poderá ser acompanhada pela FISCALIZAÇÃO, devendo, neste caso, ser previamente agendada, utilizando-se os canais informados no item 25 deste Edital. 8.2.1 Recomenda-se que 1 (um) único representante da empresa interessada compareça na visita técnica e que sejam observados os protocolos de segurança e saúde pública estabelecidos pelo Município de Belo Horizonte. 8.3 Não serão consideradas quaisquer alegações posteriores, relativas ao desconhecimento dos locais e das condições de execução e peculiaridades inerentes à natureza dos trabalhos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968C058" w14:textId="0C87368A" w:rsidR="007214F9" w:rsidRPr="00820620" w:rsidRDefault="00EF48E6" w:rsidP="00F743E8">
            <w:pPr>
              <w:jc w:val="both"/>
              <w:rPr>
                <w:rFonts w:asciiTheme="majorHAnsi" w:hAnsiTheme="majorHAnsi" w:cstheme="majorHAnsi"/>
              </w:rPr>
            </w:pPr>
            <w:hyperlink r:id="rId15" w:history="1">
              <w:r w:rsidR="00D40D7E" w:rsidRPr="00FF47BD">
                <w:rPr>
                  <w:rStyle w:val="Hyperlink"/>
                  <w:rFonts w:asciiTheme="majorHAnsi" w:hAnsiTheme="majorHAnsi" w:cstheme="majorHAnsi"/>
                </w:rPr>
                <w:t>https://prefeitura.pbh.gov.br/urbel/licitacao/regime-diferenciado-de-contratacao-10004-2022</w:t>
              </w:r>
            </w:hyperlink>
            <w:r w:rsidR="00D40D7E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7A5B684" w14:textId="77777777" w:rsidR="007214F9" w:rsidRPr="00820620" w:rsidRDefault="007214F9" w:rsidP="007214F9">
      <w:pPr>
        <w:rPr>
          <w:rFonts w:asciiTheme="majorHAnsi" w:hAnsiTheme="majorHAnsi" w:cstheme="majorHAnsi"/>
        </w:rPr>
      </w:pPr>
    </w:p>
    <w:p w14:paraId="61940606" w14:textId="77777777" w:rsidR="00154C76" w:rsidRPr="00820620" w:rsidRDefault="00154C76" w:rsidP="002803ED">
      <w:pPr>
        <w:rPr>
          <w:rFonts w:asciiTheme="majorHAnsi" w:hAnsiTheme="majorHAnsi" w:cstheme="majorHAnsi"/>
        </w:rPr>
      </w:pPr>
    </w:p>
    <w:p w14:paraId="7DD1DE71" w14:textId="2816979A" w:rsidR="00FF40BD" w:rsidRPr="00820620" w:rsidRDefault="00FF40BD" w:rsidP="002803ED">
      <w:pPr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7D59" w14:textId="77777777" w:rsidR="002E7FA3" w:rsidRPr="00820620" w:rsidRDefault="002E7FA3" w:rsidP="00F5233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E1001FF" w14:textId="77777777" w:rsidR="00737AAA" w:rsidRPr="00820620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820620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20620">
        <w:rPr>
          <w:rFonts w:asciiTheme="majorHAnsi" w:hAnsiTheme="majorHAnsi" w:cstheme="majorHAnsi"/>
          <w:b/>
        </w:rPr>
        <w:t>ESTADO DE MINAS GERAIS</w:t>
      </w:r>
    </w:p>
    <w:p w14:paraId="4FA606EF" w14:textId="77777777" w:rsidR="00754112" w:rsidRPr="00820620" w:rsidRDefault="00754112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CAF3FA" w14:textId="261D4AF4" w:rsidR="008122F7" w:rsidRPr="00820620" w:rsidRDefault="00820620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0620">
        <w:rPr>
          <w:rFonts w:asciiTheme="majorHAnsi" w:hAnsiTheme="majorHAnsi" w:cstheme="majorHAnsi"/>
          <w:b/>
        </w:rPr>
        <w:t xml:space="preserve">ESPINOSA PREFEITURA MUNICIPAL TOMADA DE PREÇOS Nº 15/2022 PROCESSO Nº 142/2022 MENOR PREÇO POR LOTE </w:t>
      </w:r>
    </w:p>
    <w:p w14:paraId="48B7E598" w14:textId="33E1A0FB" w:rsidR="008122F7" w:rsidRPr="00820620" w:rsidRDefault="008122F7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 xml:space="preserve">O MUNICÍPIO DE ESPINOSA/MG comunica realização de TOMADA DE PREÇOS Nº 15/2022, PROCESSO Nº 142/2022 - MENOR PREÇO POR LOTE - OBJETO: Contratação de empresa da área de engenharia ou arquitetura e urbanismo para realizar a construção e reforma de salas de aulas em creches e escolas do município de Espinosa/MG, em conformidade com os dispositivos constantes nos anexos que fazem parte do edital - SESSÃO DE JULGAMENTO às 08:00h do dia 10 de janeiro 2023 na sala de licitações da prefeitura, na Praça Coronel Heitor Antunes, 132, Centro, CEP: 39.510-000 - Edital na íntegra no local, das 07:00 às 13:00h, no site: </w:t>
      </w:r>
      <w:hyperlink r:id="rId17" w:history="1">
        <w:r w:rsidR="00820620" w:rsidRPr="00FF47BD">
          <w:rPr>
            <w:rStyle w:val="Hyperlink"/>
            <w:rFonts w:asciiTheme="majorHAnsi" w:hAnsiTheme="majorHAnsi" w:cstheme="majorHAnsi"/>
          </w:rPr>
          <w:t>www.espinosa.mg.gov.br/editais</w:t>
        </w:r>
      </w:hyperlink>
      <w:r w:rsidR="00820620">
        <w:rPr>
          <w:rFonts w:asciiTheme="majorHAnsi" w:hAnsiTheme="majorHAnsi" w:cstheme="majorHAnsi"/>
        </w:rPr>
        <w:t xml:space="preserve"> </w:t>
      </w:r>
      <w:r w:rsidRPr="00820620">
        <w:rPr>
          <w:rFonts w:asciiTheme="majorHAnsi" w:hAnsiTheme="majorHAnsi" w:cstheme="majorHAnsi"/>
        </w:rPr>
        <w:t xml:space="preserve">- licitacao. </w:t>
      </w:r>
      <w:hyperlink r:id="rId18" w:history="1">
        <w:r w:rsidRPr="00820620">
          <w:rPr>
            <w:rStyle w:val="Hyperlink"/>
            <w:rFonts w:asciiTheme="majorHAnsi" w:hAnsiTheme="majorHAnsi" w:cstheme="majorHAnsi"/>
          </w:rPr>
          <w:t>espinosamg@hotmail.com</w:t>
        </w:r>
      </w:hyperlink>
      <w:r w:rsidRPr="00820620">
        <w:rPr>
          <w:rFonts w:asciiTheme="majorHAnsi" w:hAnsiTheme="majorHAnsi" w:cstheme="majorHAnsi"/>
        </w:rPr>
        <w:t>.</w:t>
      </w:r>
    </w:p>
    <w:p w14:paraId="17ABE5A3" w14:textId="77777777" w:rsidR="008122F7" w:rsidRPr="00820620" w:rsidRDefault="008122F7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AD2A73" w14:textId="77777777" w:rsidR="008122F7" w:rsidRPr="00820620" w:rsidRDefault="008122F7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5F619F" w14:textId="13C923DC" w:rsidR="008122F7" w:rsidRPr="00820620" w:rsidRDefault="00820620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0620">
        <w:rPr>
          <w:rFonts w:asciiTheme="majorHAnsi" w:hAnsiTheme="majorHAnsi" w:cstheme="majorHAnsi"/>
          <w:b/>
        </w:rPr>
        <w:t xml:space="preserve">PADRE PARAÍSO PREFEITURA MUNICIPAL AVISO DE LICITAÇÃO – TOMADA DE PREÇOS Nº. 013/2022 </w:t>
      </w:r>
    </w:p>
    <w:p w14:paraId="25422D49" w14:textId="4A30D0E6" w:rsidR="008122F7" w:rsidRPr="00820620" w:rsidRDefault="008122F7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 xml:space="preserve">O Município de Padre Paraíso/MG comunica que abrirá a TOMADA DE PREÇOS Nº. 013/2022, cujo objeto é a contratação de empresa especializada para execução de obra de infraestrutura, incluindo rede coletora de água pluvial, rede coletora de esgoto e pavimentação em piso intertravado em parte da Rua Professor Teodoro Rezende, no Bairro Bom Jesus, no Município de Padre Paraíso, em conformidade com a planilha e projeto anexos, sob o regime de empreitada global. A Abertura será dia 12/01/2023 às 09h00min, na Sala de Licitação da Prefeitura Municipal de Padre Paraíso, Rua Prefeito Orlando Tavares, 10, Centro - CEP: 39.818-000. Informações: Tel/Fax: (33) 3534-1229 com Lilian Lopes Ferreira – Presidente da CPL ou pelos e-mails: </w:t>
      </w:r>
      <w:hyperlink r:id="rId19" w:history="1">
        <w:r w:rsidRPr="00820620">
          <w:rPr>
            <w:rStyle w:val="Hyperlink"/>
            <w:rFonts w:asciiTheme="majorHAnsi" w:hAnsiTheme="majorHAnsi" w:cstheme="majorHAnsi"/>
          </w:rPr>
          <w:t>licitacaopp@gmail.com</w:t>
        </w:r>
      </w:hyperlink>
      <w:r w:rsidRPr="00820620">
        <w:rPr>
          <w:rFonts w:asciiTheme="majorHAnsi" w:hAnsiTheme="majorHAnsi" w:cstheme="majorHAnsi"/>
        </w:rPr>
        <w:t xml:space="preserve">, </w:t>
      </w:r>
      <w:hyperlink r:id="rId20" w:history="1">
        <w:r w:rsidRPr="00820620">
          <w:rPr>
            <w:rStyle w:val="Hyperlink"/>
            <w:rFonts w:asciiTheme="majorHAnsi" w:hAnsiTheme="majorHAnsi" w:cstheme="majorHAnsi"/>
          </w:rPr>
          <w:t>licitacao@padreparaiso.mg.gov.br</w:t>
        </w:r>
      </w:hyperlink>
      <w:r w:rsidRPr="00820620">
        <w:rPr>
          <w:rFonts w:asciiTheme="majorHAnsi" w:hAnsiTheme="majorHAnsi" w:cstheme="majorHAnsi"/>
        </w:rPr>
        <w:t xml:space="preserve"> ou pelo site: </w:t>
      </w:r>
      <w:hyperlink r:id="rId21" w:history="1">
        <w:r w:rsidRPr="00820620">
          <w:rPr>
            <w:rStyle w:val="Hyperlink"/>
            <w:rFonts w:asciiTheme="majorHAnsi" w:hAnsiTheme="majorHAnsi" w:cstheme="majorHAnsi"/>
          </w:rPr>
          <w:t>WWW.padreparaiso.mg.gov.br</w:t>
        </w:r>
      </w:hyperlink>
      <w:r w:rsidRPr="00820620">
        <w:rPr>
          <w:rFonts w:asciiTheme="majorHAnsi" w:hAnsiTheme="majorHAnsi" w:cstheme="majorHAnsi"/>
        </w:rPr>
        <w:t xml:space="preserve">. </w:t>
      </w:r>
    </w:p>
    <w:p w14:paraId="516AA79E" w14:textId="77777777" w:rsidR="008122F7" w:rsidRPr="00820620" w:rsidRDefault="008122F7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9C75EB" w14:textId="77777777" w:rsidR="00E17352" w:rsidRPr="00820620" w:rsidRDefault="00E17352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9705CF" w14:textId="60DECCD3" w:rsidR="00C74511" w:rsidRPr="00820620" w:rsidRDefault="00C74511" w:rsidP="00C7451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20620">
        <w:rPr>
          <w:rFonts w:asciiTheme="majorHAnsi" w:hAnsiTheme="majorHAnsi" w:cstheme="majorHAnsi"/>
          <w:b/>
        </w:rPr>
        <w:t>ESTADO DE ESPIRÍTO SANTO</w:t>
      </w:r>
    </w:p>
    <w:p w14:paraId="4545DA6F" w14:textId="77777777" w:rsidR="00C73B0C" w:rsidRPr="00820620" w:rsidRDefault="00C73B0C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1669C4" w14:textId="195CE141" w:rsidR="00C73B0C" w:rsidRPr="00820620" w:rsidRDefault="00820620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0620">
        <w:rPr>
          <w:rFonts w:asciiTheme="majorHAnsi" w:hAnsiTheme="majorHAnsi" w:cstheme="majorHAnsi"/>
          <w:b/>
        </w:rPr>
        <w:t xml:space="preserve">SECRETARIA DE ESTADO DA EDUCAÇÃO - SEDU - AVISO DE LICITAÇÃO CONCORRÊNCIA PÚBLICA Nº: 022/2022 ÓRGÃO/ENTIDADE: SEDU - SECRETARIA DE ESTADO DA EDUCAÇÃO PROCESSO Nº: 2022-CTGB7 ID CIDADES/TCE-ES: 2022.500E0600020.01.0061 </w:t>
      </w:r>
    </w:p>
    <w:p w14:paraId="23D99C1C" w14:textId="6EE4669E" w:rsidR="00C73B0C" w:rsidRPr="00820620" w:rsidRDefault="00C73B0C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 xml:space="preserve">Objeto: Contratação de empresa especializada em serviços de engenharia para execução de reforma na EEEFM Adolfina Zamprogno, localizada no município de Vila Velha/ES, com fornecimento de mão-de-obra e materiais. Valor estimado: R$ 5.056.569,99 Entrega da documentação e Propostas: Até às 11:00 horas do dia 27/01/2023. Abertura da sessão pública: 27/01/2023, às 14 horas. Local de realização da sessão pública: SEDU, Av. César Hilal, 1111, Santa Lúcia, Vitória - ES, telefone 3636-7781. O Edital poderá ser retirado no endereço acima de posse de mídia digital, pelo e-mail cpl-obras@ sedu.es.gov.br ou pelo sítio </w:t>
      </w:r>
      <w:hyperlink r:id="rId22" w:history="1">
        <w:r w:rsidRPr="00820620">
          <w:rPr>
            <w:rStyle w:val="Hyperlink"/>
            <w:rFonts w:asciiTheme="majorHAnsi" w:hAnsiTheme="majorHAnsi" w:cstheme="majorHAnsi"/>
          </w:rPr>
          <w:t>www.sedu.es.gov.br/licitacoes</w:t>
        </w:r>
      </w:hyperlink>
      <w:r w:rsidRPr="00820620">
        <w:rPr>
          <w:rFonts w:asciiTheme="majorHAnsi" w:hAnsiTheme="majorHAnsi" w:cstheme="majorHAnsi"/>
        </w:rPr>
        <w:t xml:space="preserve">. </w:t>
      </w:r>
    </w:p>
    <w:p w14:paraId="1CF40D21" w14:textId="77777777" w:rsidR="00C73B0C" w:rsidRPr="0044716A" w:rsidRDefault="00C73B0C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469218" w14:textId="77777777" w:rsidR="00C73B0C" w:rsidRPr="0044716A" w:rsidRDefault="00C73B0C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90EAC6" w14:textId="35B227DC" w:rsidR="0044716A" w:rsidRPr="0044716A" w:rsidRDefault="0044716A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4716A">
        <w:rPr>
          <w:rFonts w:asciiTheme="majorHAnsi" w:hAnsiTheme="majorHAnsi" w:cstheme="majorHAnsi"/>
          <w:b/>
        </w:rPr>
        <w:t>CARIACICA AVISO DE LICITAÇÃO TOMADA DE PREÇOS Nº 018/2022 PROCESSO Nº. 31.525/2022</w:t>
      </w:r>
    </w:p>
    <w:p w14:paraId="6B9ECFF2" w14:textId="4F8B8213" w:rsidR="00E17352" w:rsidRPr="00820620" w:rsidRDefault="00C73B0C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>Objeto: Contratação de empresa especializada para execução de Obras de Drenagem e Pavimentação nas Ruas E e F, no Bairro Sotelândia, no Município de Cariacica/ES. Data da entrega e abertura dos envelopes: 13 de janeiro de 2023. Horários: Até 13h30min (Entrega de envelopes) -14h00min (Abertura). Regime de Execução: Indireta (empreitada por preço global). Tipo de Licitação: Menor Preço. Secretaria de origem: Secretaria Municipal de Obras. Valor máximo estimado para o certame: R$ 794.687,52 (setecentos e noventa e quatro mil seiscentos e oitenta e sete reais e cinquenta e dois centavos). O edital completo poderá ser obtido no endereço eletrônic</w:t>
      </w:r>
      <w:r w:rsidR="0044716A">
        <w:rPr>
          <w:rFonts w:asciiTheme="majorHAnsi" w:hAnsiTheme="majorHAnsi" w:cstheme="majorHAnsi"/>
        </w:rPr>
        <w:t xml:space="preserve">o </w:t>
      </w:r>
      <w:hyperlink r:id="rId23" w:history="1">
        <w:r w:rsidR="0044716A" w:rsidRPr="00FF47BD">
          <w:rPr>
            <w:rStyle w:val="Hyperlink"/>
            <w:rFonts w:asciiTheme="majorHAnsi" w:hAnsiTheme="majorHAnsi" w:cstheme="majorHAnsi"/>
          </w:rPr>
          <w:t>www.cariacica.es.gov.br</w:t>
        </w:r>
      </w:hyperlink>
      <w:r w:rsidR="0044716A">
        <w:rPr>
          <w:rFonts w:asciiTheme="majorHAnsi" w:hAnsiTheme="majorHAnsi" w:cstheme="majorHAnsi"/>
        </w:rPr>
        <w:t xml:space="preserve">, </w:t>
      </w:r>
      <w:r w:rsidRPr="00820620">
        <w:rPr>
          <w:rFonts w:asciiTheme="majorHAnsi" w:hAnsiTheme="majorHAnsi" w:cstheme="majorHAnsi"/>
        </w:rPr>
        <w:t xml:space="preserve">telefone: (27) 3354-5814. </w:t>
      </w:r>
    </w:p>
    <w:p w14:paraId="36D54415" w14:textId="77777777" w:rsidR="00C73B0C" w:rsidRDefault="00C73B0C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AD1132" w14:textId="77777777" w:rsidR="0044716A" w:rsidRPr="0044716A" w:rsidRDefault="0044716A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B89C39" w14:textId="2DD9A48D" w:rsidR="0044716A" w:rsidRPr="0044716A" w:rsidRDefault="0044716A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4716A">
        <w:rPr>
          <w:rFonts w:asciiTheme="majorHAnsi" w:hAnsiTheme="majorHAnsi" w:cstheme="majorHAnsi"/>
          <w:b/>
        </w:rPr>
        <w:t xml:space="preserve">JERÔNIMO MONTEIRO AVISO DE LICITAÇÃO TOMADA DE PREÇOS Nº 000012/2022 </w:t>
      </w:r>
    </w:p>
    <w:p w14:paraId="2EA1A7C8" w14:textId="404DF80B" w:rsidR="00C73B0C" w:rsidRPr="00820620" w:rsidRDefault="00C73B0C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>A Prefeitura Municipal de Jerônimo Monteiro-ES, torna público que realizará licitação, na modalidade de “Tomada de Preços”, do tipo “Menor Preço Global”, para CONTRATAÇÃO DE EMPRESA ESPECIALIZADA PARA EXECUÇÃO DE OBRA DE REFORMA E AMPLIAÇÃO DA UNIDADE DE SAÚDE, LOCALIZADA NO BAIRRO SANTO ANTÔNIO, SEDE DO MUNICÍPIO DE JERÔNIMO MONTEIRO-ES, CONSIDERANDO A TRANSFERÊNCIA FUNDO A FUNDO A FUNDO DO MINISTÉRIO DA SAÚDE, CONFORME PROPOSTA Nº 15626.8100001/22-002. DATA LIMITE DE PROTOCOLO DOS ENVELOPES: 11/01/2023 às 08h45min. DATA DA ABERTURA DA SESSÃO PÚBLICA: 11/01/2023 às 09h. LOCAL DA ABERTURA: Dependências da Prefeitura Municipal de Jerônimo Monteiro-ES. A integra do Edital se encontra disponível para download no sítio www. jeronimomonteiro.es.gov.br/licitacoes.</w:t>
      </w:r>
      <w:r w:rsidR="0044716A">
        <w:rPr>
          <w:rFonts w:asciiTheme="majorHAnsi" w:hAnsiTheme="majorHAnsi" w:cstheme="majorHAnsi"/>
        </w:rPr>
        <w:t xml:space="preserve"> </w:t>
      </w:r>
      <w:r w:rsidRPr="00820620">
        <w:rPr>
          <w:rFonts w:asciiTheme="majorHAnsi" w:hAnsiTheme="majorHAnsi" w:cstheme="majorHAnsi"/>
        </w:rPr>
        <w:t xml:space="preserve">Informações adicionais podem ser obtidas via email </w:t>
      </w:r>
      <w:hyperlink r:id="rId24" w:history="1">
        <w:r w:rsidR="0044716A" w:rsidRPr="00FF47BD">
          <w:rPr>
            <w:rStyle w:val="Hyperlink"/>
            <w:rFonts w:asciiTheme="majorHAnsi" w:hAnsiTheme="majorHAnsi" w:cstheme="majorHAnsi"/>
          </w:rPr>
          <w:t>cpl@jeronimomonteiro.es.gov.br</w:t>
        </w:r>
      </w:hyperlink>
      <w:r w:rsidR="0044716A">
        <w:rPr>
          <w:rFonts w:asciiTheme="majorHAnsi" w:hAnsiTheme="majorHAnsi" w:cstheme="majorHAnsi"/>
        </w:rPr>
        <w:t xml:space="preserve">. </w:t>
      </w:r>
      <w:r w:rsidRPr="00820620">
        <w:rPr>
          <w:rFonts w:asciiTheme="majorHAnsi" w:hAnsiTheme="majorHAnsi" w:cstheme="majorHAnsi"/>
        </w:rPr>
        <w:t>CÓD. ID. CIDADES CONTRATAÇÕES: 2022.039E0700001.01.0018 Jerônimo Monteiro-ES, 23 de Dezembro de 2022.</w:t>
      </w:r>
    </w:p>
    <w:p w14:paraId="1E8CF35E" w14:textId="77777777" w:rsidR="003C2E01" w:rsidRPr="00820620" w:rsidRDefault="003C2E01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683DA8" w14:textId="77777777" w:rsidR="00C73B0C" w:rsidRPr="00820620" w:rsidRDefault="00C73B0C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69C255" w14:textId="3F3B2E33" w:rsidR="003C2E01" w:rsidRPr="00820620" w:rsidRDefault="00C73B0C" w:rsidP="003C2E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20620">
        <w:rPr>
          <w:rFonts w:asciiTheme="majorHAnsi" w:hAnsiTheme="majorHAnsi" w:cstheme="majorHAnsi"/>
          <w:b/>
        </w:rPr>
        <w:t>ESTADO DO RIO DE JANEIRO</w:t>
      </w:r>
    </w:p>
    <w:p w14:paraId="34426F35" w14:textId="77777777" w:rsidR="00C73B0C" w:rsidRPr="00820620" w:rsidRDefault="00C73B0C" w:rsidP="003C2E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2CE6A20" w14:textId="0570ABD3" w:rsidR="0044716A" w:rsidRPr="0044716A" w:rsidRDefault="0044716A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4716A">
        <w:rPr>
          <w:rFonts w:asciiTheme="majorHAnsi" w:hAnsiTheme="majorHAnsi" w:cstheme="majorHAnsi"/>
          <w:b/>
        </w:rPr>
        <w:t xml:space="preserve">SECRETARIA DE ESTADO DAS CIDADES SECRETARIA DE ESTADO DAS CIDADES COMISSÃO PERMANENTE DE </w:t>
      </w:r>
      <w:r>
        <w:rPr>
          <w:rFonts w:asciiTheme="majorHAnsi" w:hAnsiTheme="majorHAnsi" w:cstheme="majorHAnsi"/>
          <w:b/>
        </w:rPr>
        <w:t xml:space="preserve">LICITAÇÕES / </w:t>
      </w:r>
      <w:r w:rsidRPr="0044716A">
        <w:rPr>
          <w:rFonts w:asciiTheme="majorHAnsi" w:hAnsiTheme="majorHAnsi" w:cstheme="majorHAnsi"/>
          <w:b/>
        </w:rPr>
        <w:t>CONCORRÊNCIA PÚBLICA Nº 66/22</w:t>
      </w:r>
    </w:p>
    <w:p w14:paraId="6B52821B" w14:textId="13CA0A18" w:rsidR="00C73B0C" w:rsidRDefault="00C73B0C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>A COMISSÃO PERMANENTE DE LICITAÇÃO DA SECRETARIA DE ESTADO DAS CIDADES, no uso de suas atribuições legais, tendo em vista o que consta do Processo nº SEI-330018/000734/2022, AVISA aos interessados que dará continuidade ao certame referente a Concorrência Pública nº 66/22, referente a “contratação de obras de drenagem pluvial, pavimentação e sinalização viária, com elaboração de projeto executivo no bairro de Retiro São Joaquim em Itaboraí/RJ”, com a abertura das propostas no dia 04 de janeiro de 2023, às 11:00 horas, na sala Multimídia, localizada na Av. Presidente Vargas,1100, 6° andar, Centro.</w:t>
      </w:r>
    </w:p>
    <w:p w14:paraId="081B1FDB" w14:textId="77777777" w:rsidR="0044716A" w:rsidRDefault="0044716A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6D66EE" w14:textId="77777777" w:rsidR="0044716A" w:rsidRDefault="0044716A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21EBD4" w14:textId="261F2131" w:rsidR="0044716A" w:rsidRDefault="0044716A" w:rsidP="0044716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4716A">
        <w:rPr>
          <w:rFonts w:asciiTheme="majorHAnsi" w:hAnsiTheme="majorHAnsi" w:cstheme="majorHAnsi"/>
          <w:b/>
        </w:rPr>
        <w:t xml:space="preserve">EMPRESA MUNICIPAL DE MORADIA, URBANIZAÇÃO E SANEAMENTO - EMUSA </w:t>
      </w:r>
      <w:r>
        <w:rPr>
          <w:rFonts w:asciiTheme="majorHAnsi" w:hAnsiTheme="majorHAnsi" w:cstheme="majorHAnsi"/>
          <w:b/>
        </w:rPr>
        <w:t>-</w:t>
      </w:r>
      <w:r w:rsidRPr="0044716A">
        <w:rPr>
          <w:rFonts w:asciiTheme="majorHAnsi" w:hAnsiTheme="majorHAnsi" w:cstheme="majorHAnsi"/>
          <w:b/>
        </w:rPr>
        <w:t xml:space="preserve"> CONCORRÊNCIA PÚBLICA Nº 32/2022 PROC. 210007604/2022</w:t>
      </w:r>
      <w:r w:rsidRPr="00820620">
        <w:rPr>
          <w:rFonts w:asciiTheme="majorHAnsi" w:hAnsiTheme="majorHAnsi" w:cstheme="majorHAnsi"/>
        </w:rPr>
        <w:t xml:space="preserve"> </w:t>
      </w:r>
    </w:p>
    <w:p w14:paraId="4D6100ED" w14:textId="77777777" w:rsidR="0044716A" w:rsidRPr="00820620" w:rsidRDefault="0044716A" w:rsidP="0044716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>OBJETO: contratação de empresa para execução das obras de construção de nova Unidade Municipal de Educação Infantil (UMEI) no endereço sito a Rua Carlos Ermelindo Marins, nº 34, Jurujuba, no Município de Niterói/RJ. DATA, HORA E LOCAL: Dia 27/01/2023, às 11:00 (onze) horas, na sede da Prefeitura, situada a Rua Visconde de Sepetiba nº 987 - 11º andar - Centro - Niterói - RJ. PRAZO: 12 (doze) meses. CONDIÇÕES DE PARTICIPAÇÃO: Somente poderão participar da presente LICITAÇÃO, os interessados que atenderem às disposições do EDITAL e suas condições específicas até o terceiro dia anterior ao recebimento da proposta. VALOR: O valor máximo estimado de R$6.736.425,46 (seis milhões setecentos e trinta e seis mil quatrocentos e vinte e cinco reais e quarenta e seis centavos). EDITAL E INFORMAÇÕES: Edital completo poderá ser retirado no seguinte endereço eletrônico</w:t>
      </w:r>
      <w:r>
        <w:rPr>
          <w:rFonts w:asciiTheme="majorHAnsi" w:hAnsiTheme="majorHAnsi" w:cstheme="majorHAnsi"/>
        </w:rPr>
        <w:t xml:space="preserve"> (</w:t>
      </w:r>
      <w:hyperlink r:id="rId25" w:history="1">
        <w:r w:rsidRPr="00FF47BD">
          <w:rPr>
            <w:rStyle w:val="Hyperlink"/>
            <w:rFonts w:asciiTheme="majorHAnsi" w:hAnsiTheme="majorHAnsi" w:cstheme="majorHAnsi"/>
          </w:rPr>
          <w:t>www.emusa.niteroi.rj.gov.br</w:t>
        </w:r>
      </w:hyperlink>
      <w:r>
        <w:rPr>
          <w:rFonts w:asciiTheme="majorHAnsi" w:hAnsiTheme="majorHAnsi" w:cstheme="majorHAnsi"/>
        </w:rPr>
        <w:t xml:space="preserve">), </w:t>
      </w:r>
      <w:r w:rsidRPr="00820620">
        <w:rPr>
          <w:rFonts w:asciiTheme="majorHAnsi" w:hAnsiTheme="majorHAnsi" w:cstheme="majorHAnsi"/>
        </w:rPr>
        <w:t>mediante a entrega de 02 (duas) resmas de papel A4, no endereço supracitado. Maiores esclarecimentos sobre a obra poderão ser prestados pelo Presidente da CPL. Niterói, 21 de dezembro de 2022. Presidente da CPL.</w:t>
      </w:r>
    </w:p>
    <w:p w14:paraId="17B0E69F" w14:textId="77777777" w:rsidR="00820620" w:rsidRPr="00820620" w:rsidRDefault="00820620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8C10D0" w14:textId="77777777" w:rsidR="00820620" w:rsidRPr="00820620" w:rsidRDefault="00820620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669CCA" w14:textId="44991D84" w:rsidR="0044716A" w:rsidRPr="0044716A" w:rsidRDefault="0044716A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4716A">
        <w:rPr>
          <w:rFonts w:asciiTheme="majorHAnsi" w:hAnsiTheme="majorHAnsi" w:cstheme="majorHAnsi"/>
          <w:b/>
        </w:rPr>
        <w:t xml:space="preserve">MUNICÍPIO DE MACAÉ PREFEITURA MUNICIPAL SECRETARIA DE MUNICIPAL DE INFRAESTRUTURA E ADJUNTAS COORDENADORIA ESPECIAL DE LICITAÇÕES - SEMINF AVISO DE LICITAÇÃO EDITAL - CONCORRÊNCIA PÚBLICA - SEMINF Nº 037/2022 </w:t>
      </w:r>
    </w:p>
    <w:p w14:paraId="306DFE77" w14:textId="74FFFC96" w:rsidR="00820620" w:rsidRPr="00820620" w:rsidRDefault="00820620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 xml:space="preserve">O Município de Macaé, através da Comissão Especial de Licitação da Secretaria Municipal de Infraestrutura, torna público, que fará realizar no dia 30 de Janeiro de 2023, às 10:00h, no Auditório do Paço Municipal, sito à Av. Presidente Feliciano Sodré, 534, Térreo, Centro na cidade de Macaé/RJ, a CONCORRÊNCIA PÚBLICA - SEMINF Nº 037/2022 do tipo MENOR PREÇO GLOBAL, sob o regime de EXECUÇÃO INDIRETA E M P R E I TA D A POR PREÇO UNITÁRIO de acordo com as Leis em vigência. O Edital, seus anexos e demais informações estarão disponíveis para download no site do Município </w:t>
      </w:r>
      <w:r w:rsidR="0044716A">
        <w:rPr>
          <w:rFonts w:asciiTheme="majorHAnsi" w:hAnsiTheme="majorHAnsi" w:cstheme="majorHAnsi"/>
        </w:rPr>
        <w:t>de Macaé (</w:t>
      </w:r>
      <w:hyperlink r:id="rId26" w:history="1">
        <w:r w:rsidR="0044716A" w:rsidRPr="00FF47BD">
          <w:rPr>
            <w:rStyle w:val="Hyperlink"/>
            <w:rFonts w:asciiTheme="majorHAnsi" w:hAnsiTheme="majorHAnsi" w:cstheme="majorHAnsi"/>
          </w:rPr>
          <w:t>www.macae.rj.gov.br</w:t>
        </w:r>
      </w:hyperlink>
      <w:r w:rsidR="0044716A">
        <w:rPr>
          <w:rFonts w:asciiTheme="majorHAnsi" w:hAnsiTheme="majorHAnsi" w:cstheme="majorHAnsi"/>
        </w:rPr>
        <w:t xml:space="preserve">). </w:t>
      </w:r>
      <w:r w:rsidRPr="00820620">
        <w:rPr>
          <w:rFonts w:asciiTheme="majorHAnsi" w:hAnsiTheme="majorHAnsi" w:cstheme="majorHAnsi"/>
        </w:rPr>
        <w:t>O edital também estará disponível na sala da Comissão Especial de Licitações - SEMINF, na Secretaria Municipal Adjunta de Obras, sito Avenida Camilo Nogueira da Gama, n°250, Novo Botafogo, Macaé-RJ, através de pessoa credenciada e com carimbo do CNPJ, de segunda a sexta-feira, tel. contato (22) 2757-6027. Conforme orientações de adoção de medidas preventivas para contenção do coronavírus no Município de Macaé na sexta-feira o horário funcionamento será de 08:00hs as 12:00hs. Objeto: Contratação de empresa especializada em construção civil para complementação da construção do Colégio Estadual Carlos Walter Marinho Campos, localizado à Avenida W18, Lote 221, Quadra 20, Bairro Lagomar, Macaé - RJ, com fornecimento de mão de obra, materiais e equipamentos.</w:t>
      </w:r>
    </w:p>
    <w:p w14:paraId="2AE77856" w14:textId="77777777" w:rsidR="00820620" w:rsidRPr="00820620" w:rsidRDefault="00820620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1F0E90" w14:textId="77777777" w:rsidR="00820620" w:rsidRPr="00820620" w:rsidRDefault="00820620" w:rsidP="00C73B0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75D50D" w14:textId="77900F36" w:rsidR="0044716A" w:rsidRPr="0044716A" w:rsidRDefault="0044716A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4716A">
        <w:rPr>
          <w:rFonts w:asciiTheme="majorHAnsi" w:hAnsiTheme="majorHAnsi" w:cstheme="majorHAnsi"/>
          <w:b/>
        </w:rPr>
        <w:t xml:space="preserve">MUNICÍPIO DE SAQUAREMA PREFEITURA MUNICIPAL COMISSÃO PERMANENTE DE LICITAÇÃO -CONCORRÊNCIA PÚBLICA Nº 011 /2022. </w:t>
      </w:r>
    </w:p>
    <w:p w14:paraId="1B7199C4" w14:textId="077B009C" w:rsidR="00A86363" w:rsidRDefault="00820620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</w:rPr>
        <w:t xml:space="preserve">Objeto: contratação de empresa de serviços de engenharia, com fornecimento de material e de mão de obra, para execução de pavimentação, drenagem, recapeamento e sinalização de diversos logradouros no bairro de Jaconé - Saquarema/RJ, conforme processo administrativo nº 12.131/2022. Tipo de licitação: Concorrência Pública. Data da Licitação: 25/01/2023. Horário: Às 10 horas. Obs: O edital detalhado encontra-se a disposição na sala do Departamento de Licitações e Contratos para consulta ou retirada, das 10h às 16h e no site da Prefeitura Municipal de Saquarema. Local: Rua Coronel Madureira, nº 77 - CEP 28.990-756, Centro - Saquarema/RJ. Telefone: (22) 2655-6400, ramal 215. </w:t>
      </w:r>
    </w:p>
    <w:p w14:paraId="6B7727D3" w14:textId="77777777" w:rsidR="00820620" w:rsidRPr="00820620" w:rsidRDefault="00820620" w:rsidP="0075411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5F27E4" w14:textId="77777777" w:rsidR="006358E6" w:rsidRPr="00820620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820620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20620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820620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820620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820620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820620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820620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820620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820620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820620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820620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820620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820620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038D" w14:textId="77777777" w:rsidR="006358E6" w:rsidRPr="00820620" w:rsidRDefault="006358E6" w:rsidP="006358E6">
      <w:pPr>
        <w:rPr>
          <w:rFonts w:asciiTheme="majorHAnsi" w:hAnsiTheme="majorHAnsi" w:cstheme="majorHAnsi"/>
          <w:b/>
        </w:rPr>
      </w:pPr>
      <w:r w:rsidRPr="00820620">
        <w:rPr>
          <w:rFonts w:asciiTheme="majorHAnsi" w:hAnsiTheme="majorHAnsi" w:cstheme="majorHAnsi"/>
          <w:b/>
        </w:rPr>
        <w:br w:type="page"/>
      </w:r>
    </w:p>
    <w:p w14:paraId="01383EA6" w14:textId="77777777" w:rsidR="006358E6" w:rsidRPr="00820620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C814AF" w14:textId="77777777" w:rsidR="006358E6" w:rsidRPr="00820620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20620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7CE6820" w14:textId="77777777" w:rsidR="006358E6" w:rsidRPr="00820620" w:rsidRDefault="006358E6" w:rsidP="006358E6">
      <w:pPr>
        <w:rPr>
          <w:rFonts w:asciiTheme="majorHAnsi" w:hAnsiTheme="majorHAnsi" w:cstheme="majorHAnsi"/>
        </w:rPr>
      </w:pPr>
    </w:p>
    <w:p w14:paraId="3D6CE729" w14:textId="77777777" w:rsidR="006358E6" w:rsidRPr="00820620" w:rsidRDefault="006358E6" w:rsidP="006358E6">
      <w:pPr>
        <w:rPr>
          <w:rFonts w:asciiTheme="majorHAnsi" w:hAnsiTheme="majorHAnsi" w:cstheme="majorHAnsi"/>
        </w:rPr>
      </w:pPr>
      <w:bookmarkStart w:id="0" w:name="_GoBack"/>
      <w:bookmarkEnd w:id="0"/>
      <w:r w:rsidRPr="00820620">
        <w:rPr>
          <w:rFonts w:asciiTheme="majorHAnsi" w:hAnsiTheme="majorHAnsi" w:cstheme="majorHAnsi"/>
          <w:noProof/>
        </w:rPr>
        <w:drawing>
          <wp:inline distT="0" distB="0" distL="0" distR="0" wp14:anchorId="6EF4DBBD" wp14:editId="429EE4B6">
            <wp:extent cx="6840855" cy="1072515"/>
            <wp:effectExtent l="0" t="0" r="0" b="0"/>
            <wp:docPr id="9" name="Imagem 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nerAXS-Energia-Sit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DC8D" w14:textId="77777777" w:rsidR="006358E6" w:rsidRPr="00820620" w:rsidRDefault="006358E6" w:rsidP="006358E6">
      <w:pPr>
        <w:rPr>
          <w:rFonts w:asciiTheme="majorHAnsi" w:hAnsiTheme="majorHAnsi" w:cstheme="majorHAnsi"/>
        </w:rPr>
      </w:pPr>
    </w:p>
    <w:p w14:paraId="3AD5B9BB" w14:textId="77777777" w:rsidR="006358E6" w:rsidRPr="00820620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  <w:noProof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820620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73708122" w:rsidR="008D5A5D" w:rsidRPr="00820620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820620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E16DF60" wp14:editId="79D92387">
            <wp:extent cx="6840855" cy="1072626"/>
            <wp:effectExtent l="0" t="0" r="0" b="0"/>
            <wp:docPr id="6" name="Imagem 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24_BANNER_SIT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820620" w:rsidSect="001042F4">
      <w:headerReference w:type="default" r:id="rId41"/>
      <w:footerReference w:type="default" r:id="rId4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EA810" w14:textId="77777777" w:rsidR="00EF48E6" w:rsidRDefault="00EF48E6">
      <w:r>
        <w:separator/>
      </w:r>
    </w:p>
  </w:endnote>
  <w:endnote w:type="continuationSeparator" w:id="0">
    <w:p w14:paraId="700D5660" w14:textId="77777777" w:rsidR="00EF48E6" w:rsidRDefault="00EF4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54BF1" w:rsidRPr="00FE1850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54BF1" w:rsidRDefault="00EF48E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54BF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54BF1" w:rsidRPr="00FE1850">
      <w:rPr>
        <w:rFonts w:ascii="Arial" w:hAnsi="Arial" w:cs="Arial"/>
        <w:sz w:val="16"/>
      </w:rPr>
      <w:t xml:space="preserve">- E-mail: </w:t>
    </w:r>
    <w:hyperlink r:id="rId2" w:history="1">
      <w:r w:rsidR="00754BF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54BF1" w:rsidRPr="001042F4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4BF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54BF1" w:rsidRPr="001042F4" w:rsidRDefault="00754BF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54BF1" w:rsidRDefault="00754BF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54BF1" w:rsidRDefault="00754BF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754BF1" w:rsidRPr="18102E9A" w:rsidRDefault="00754BF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949EE" w14:textId="77777777" w:rsidR="00EF48E6" w:rsidRDefault="00EF48E6">
      <w:r>
        <w:separator/>
      </w:r>
    </w:p>
  </w:footnote>
  <w:footnote w:type="continuationSeparator" w:id="0">
    <w:p w14:paraId="499F5407" w14:textId="77777777" w:rsidR="00EF48E6" w:rsidRDefault="00EF4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54BF1" w:rsidRDefault="00754BF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6992FCB" w:rsidR="00754BF1" w:rsidRPr="20774586" w:rsidRDefault="004168B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26/12/2022 - EdiçÃo nº 219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F48E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EE198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6992FCB" w:rsidR="00754BF1" w:rsidRPr="20774586" w:rsidRDefault="004168B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26/12/2022 - EdiçÃo nº 219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F48E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EE198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5"/>
  </w:num>
  <w:num w:numId="4">
    <w:abstractNumId w:val="17"/>
  </w:num>
  <w:num w:numId="5">
    <w:abstractNumId w:val="13"/>
  </w:num>
  <w:num w:numId="6">
    <w:abstractNumId w:val="13"/>
  </w:num>
  <w:num w:numId="7">
    <w:abstractNumId w:val="20"/>
  </w:num>
  <w:num w:numId="8">
    <w:abstractNumId w:val="15"/>
  </w:num>
  <w:num w:numId="9">
    <w:abstractNumId w:val="24"/>
  </w:num>
  <w:num w:numId="10">
    <w:abstractNumId w:val="39"/>
  </w:num>
  <w:num w:numId="11">
    <w:abstractNumId w:val="36"/>
  </w:num>
  <w:num w:numId="12">
    <w:abstractNumId w:val="19"/>
  </w:num>
  <w:num w:numId="13">
    <w:abstractNumId w:val="29"/>
  </w:num>
  <w:num w:numId="14">
    <w:abstractNumId w:val="32"/>
  </w:num>
  <w:num w:numId="15">
    <w:abstractNumId w:val="16"/>
  </w:num>
  <w:num w:numId="16">
    <w:abstractNumId w:val="27"/>
  </w:num>
  <w:num w:numId="17">
    <w:abstractNumId w:val="18"/>
  </w:num>
  <w:num w:numId="18">
    <w:abstractNumId w:val="30"/>
  </w:num>
  <w:num w:numId="19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38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3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BA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50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6A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01A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5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B9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69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2F7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0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1B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0C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46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7A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7E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1D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1F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81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8E6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mprasgovernamentais.gov.br" TargetMode="External"/><Relationship Id="rId18" Type="http://schemas.openxmlformats.org/officeDocument/2006/relationships/hyperlink" Target="mailto:espinosamg@hotmail.com" TargetMode="External"/><Relationship Id="rId26" Type="http://schemas.openxmlformats.org/officeDocument/2006/relationships/hyperlink" Target="http://www.macae.rj.gov.br" TargetMode="External"/><Relationship Id="rId39" Type="http://schemas.openxmlformats.org/officeDocument/2006/relationships/hyperlink" Target="https://brasid.com.br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adreparaiso.mg.gov.br" TargetMode="External"/><Relationship Id="rId34" Type="http://schemas.openxmlformats.org/officeDocument/2006/relationships/image" Target="media/image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http://www.espinosa.mg.gov.br/editais" TargetMode="External"/><Relationship Id="rId25" Type="http://schemas.openxmlformats.org/officeDocument/2006/relationships/hyperlink" Target="http://www.emusa.niteroi.rj.gov.br" TargetMode="External"/><Relationship Id="rId33" Type="http://schemas.openxmlformats.org/officeDocument/2006/relationships/hyperlink" Target="https://pottencial.com.br/" TargetMode="External"/><Relationship Id="rId38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mailto:licitacao@padreparaiso.mg.gov.br" TargetMode="External"/><Relationship Id="rId29" Type="http://schemas.openxmlformats.org/officeDocument/2006/relationships/hyperlink" Target="https://www.bancobs2.com.br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cpl@jeronimomonteiro.es.gov.br" TargetMode="External"/><Relationship Id="rId32" Type="http://schemas.openxmlformats.org/officeDocument/2006/relationships/image" Target="media/image5.jpg"/><Relationship Id="rId37" Type="http://schemas.openxmlformats.org/officeDocument/2006/relationships/hyperlink" Target="https://atentasaude.com.br/contato/" TargetMode="External"/><Relationship Id="rId40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hyperlink" Target="https://prefeitura.pbh.gov.br/urbel/licitacao/regime-diferenciado-de-contratacao-10004-2022" TargetMode="External"/><Relationship Id="rId23" Type="http://schemas.openxmlformats.org/officeDocument/2006/relationships/hyperlink" Target="http://www.cariacica.es.gov.br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7.png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mailto:licitacaopp@gmail.com" TargetMode="External"/><Relationship Id="rId31" Type="http://schemas.openxmlformats.org/officeDocument/2006/relationships/hyperlink" Target="https://fck.ind.br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mailto:cpl.urbel@pbh.gov.br" TargetMode="External"/><Relationship Id="rId22" Type="http://schemas.openxmlformats.org/officeDocument/2006/relationships/hyperlink" Target="http://www.sedu.es.gov.br/licitacoes" TargetMode="External"/><Relationship Id="rId27" Type="http://schemas.openxmlformats.org/officeDocument/2006/relationships/hyperlink" Target="https://www.maccaferri.com/br/" TargetMode="External"/><Relationship Id="rId30" Type="http://schemas.openxmlformats.org/officeDocument/2006/relationships/image" Target="media/image4.jpg"/><Relationship Id="rId35" Type="http://schemas.openxmlformats.org/officeDocument/2006/relationships/hyperlink" Target="https://conteudo.axsenergia.com.br/landing-page-sicepot-mg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AD36D-5B1C-4B09-ADD7-738C94CCE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2132</Words>
  <Characters>11518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13623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20</cp:revision>
  <cp:lastPrinted>2022-12-07T01:58:00Z</cp:lastPrinted>
  <dcterms:created xsi:type="dcterms:W3CDTF">2022-12-26T13:17:00Z</dcterms:created>
  <dcterms:modified xsi:type="dcterms:W3CDTF">2022-12-26T23:04:00Z</dcterms:modified>
</cp:coreProperties>
</file>