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DCAA7" w14:textId="5AB91FE7" w:rsidR="00C35F22" w:rsidRDefault="00F93C45"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0B09CE51" wp14:editId="38A56864">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pPr w:leftFromText="141" w:rightFromText="141" w:vertAnchor="page" w:horzAnchor="margin" w:tblpY="348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F93C45" w:rsidRPr="002A4C7F" w14:paraId="28ACECDF" w14:textId="77777777" w:rsidTr="00AF2F92">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6298" w14:textId="77777777" w:rsidR="00F93C45" w:rsidRPr="002A4C7F" w:rsidRDefault="00F93C45" w:rsidP="00AF2F92">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2122" w14:textId="63E53F1C" w:rsidR="00F93C45" w:rsidRPr="002A4C7F" w:rsidRDefault="00F93C45" w:rsidP="00AF2F92">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rsidR="00AF1441" w:rsidRPr="00AF1441">
              <w:rPr>
                <w:rFonts w:asciiTheme="minorHAnsi" w:hAnsiTheme="minorHAnsi" w:cstheme="minorHAnsi"/>
                <w:b/>
              </w:rPr>
              <w:t>0620240086</w:t>
            </w:r>
          </w:p>
        </w:tc>
      </w:tr>
      <w:tr w:rsidR="00F93C45" w:rsidRPr="002A4C7F" w14:paraId="47917945" w14:textId="77777777" w:rsidTr="00AF2F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D07E07C"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23BB4BD" w14:textId="77777777"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F93C45" w:rsidRPr="002A4C7F" w14:paraId="04EBE4C3" w14:textId="77777777" w:rsidTr="00AF2F9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2E63844" w14:textId="6D696D72"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A57837" w:rsidRPr="00A57837">
              <w:rPr>
                <w:rFonts w:asciiTheme="majorHAnsi" w:hAnsiTheme="majorHAnsi" w:cstheme="majorHAnsi"/>
              </w:rPr>
              <w:t>exe</w:t>
            </w:r>
            <w:r w:rsidR="00A57837">
              <w:rPr>
                <w:rFonts w:asciiTheme="majorHAnsi" w:hAnsiTheme="majorHAnsi" w:cstheme="majorHAnsi"/>
              </w:rPr>
              <w:t xml:space="preserve">cução, com fornecimento parcial de </w:t>
            </w:r>
            <w:r w:rsidR="00A57837" w:rsidRPr="00A57837">
              <w:rPr>
                <w:rFonts w:asciiTheme="majorHAnsi" w:hAnsiTheme="majorHAnsi" w:cstheme="majorHAnsi"/>
              </w:rPr>
              <w:t>materiais, da</w:t>
            </w:r>
            <w:r w:rsidR="00A57837">
              <w:rPr>
                <w:rFonts w:asciiTheme="majorHAnsi" w:hAnsiTheme="majorHAnsi" w:cstheme="majorHAnsi"/>
              </w:rPr>
              <w:t xml:space="preserve">s obras e serviços de Melhorias </w:t>
            </w:r>
            <w:r w:rsidR="00A57837" w:rsidRPr="00A57837">
              <w:rPr>
                <w:rFonts w:asciiTheme="majorHAnsi" w:hAnsiTheme="majorHAnsi" w:cstheme="majorHAnsi"/>
              </w:rPr>
              <w:t>Operacionais</w:t>
            </w:r>
            <w:r w:rsidR="00A57837">
              <w:rPr>
                <w:rFonts w:asciiTheme="majorHAnsi" w:hAnsiTheme="majorHAnsi" w:cstheme="majorHAnsi"/>
              </w:rPr>
              <w:t xml:space="preserve"> </w:t>
            </w:r>
            <w:r w:rsidR="00A57837" w:rsidRPr="00A57837">
              <w:rPr>
                <w:rFonts w:asciiTheme="majorHAnsi" w:hAnsiTheme="majorHAnsi" w:cstheme="majorHAnsi"/>
              </w:rPr>
              <w:t>no S</w:t>
            </w:r>
            <w:r w:rsidR="00A57837">
              <w:rPr>
                <w:rFonts w:asciiTheme="majorHAnsi" w:hAnsiTheme="majorHAnsi" w:cstheme="majorHAnsi"/>
              </w:rPr>
              <w:t xml:space="preserve">istema de Abastecimento de Água </w:t>
            </w:r>
            <w:r w:rsidR="00A57837" w:rsidRPr="00A57837">
              <w:rPr>
                <w:rFonts w:asciiTheme="majorHAnsi" w:hAnsiTheme="majorHAnsi" w:cstheme="majorHAnsi"/>
              </w:rPr>
              <w:t>do município de Maripá de Minas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5095E45"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 xml:space="preserve">DATAS: </w:t>
            </w:r>
          </w:p>
          <w:p w14:paraId="6FCC60BB" w14:textId="3ECCE4D1" w:rsidR="00FC6E41" w:rsidRPr="00FC6E41" w:rsidRDefault="00FC6E41" w:rsidP="00AF2F92">
            <w:pPr>
              <w:pStyle w:val="Default"/>
              <w:numPr>
                <w:ilvl w:val="0"/>
                <w:numId w:val="15"/>
              </w:numPr>
              <w:jc w:val="both"/>
              <w:rPr>
                <w:rFonts w:asciiTheme="majorHAnsi" w:hAnsiTheme="majorHAnsi" w:cstheme="majorHAnsi"/>
              </w:rPr>
            </w:pPr>
            <w:r w:rsidRPr="00FC6E41">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FC6E41">
              <w:rPr>
                <w:rFonts w:asciiTheme="majorHAnsi" w:hAnsiTheme="majorHAnsi" w:cstheme="majorHAnsi"/>
              </w:rPr>
              <w:t>Habilitação será do dia 19/09/24 até o dia 11/10/24 14:30 às horas.</w:t>
            </w:r>
          </w:p>
          <w:p w14:paraId="26FAF73F" w14:textId="68BA9168" w:rsidR="00F93C45" w:rsidRPr="002A4C7F" w:rsidRDefault="00F93C45" w:rsidP="00AF2F9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FC6E41" w:rsidRPr="00FC6E41">
              <w:rPr>
                <w:rFonts w:asciiTheme="majorHAnsi" w:hAnsiTheme="majorHAnsi" w:cstheme="majorHAnsi"/>
                <w:bCs/>
              </w:rPr>
              <w:t>6 meses</w:t>
            </w:r>
          </w:p>
        </w:tc>
      </w:tr>
      <w:tr w:rsidR="00F93C45" w:rsidRPr="002A4C7F" w14:paraId="521F5E05" w14:textId="77777777" w:rsidTr="00AF2F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B3BB25" w14:textId="77777777" w:rsidR="00F93C45" w:rsidRPr="002A4C7F" w:rsidRDefault="00F93C45" w:rsidP="00AF2F92">
            <w:pPr>
              <w:jc w:val="center"/>
              <w:rPr>
                <w:rFonts w:asciiTheme="majorHAnsi" w:hAnsiTheme="majorHAnsi" w:cstheme="majorHAnsi"/>
              </w:rPr>
            </w:pPr>
            <w:r w:rsidRPr="002A4C7F">
              <w:rPr>
                <w:rFonts w:asciiTheme="majorHAnsi" w:hAnsiTheme="majorHAnsi" w:cstheme="majorHAnsi"/>
              </w:rPr>
              <w:t>VALORES</w:t>
            </w:r>
          </w:p>
        </w:tc>
      </w:tr>
      <w:tr w:rsidR="00F93C45" w:rsidRPr="002A4C7F" w14:paraId="6EBADB5D" w14:textId="77777777" w:rsidTr="00AF2F9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866CF05"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20A731"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F93C45" w:rsidRPr="002A4C7F" w14:paraId="4F51373A" w14:textId="77777777" w:rsidTr="00AF2F9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17E7374" w14:textId="681CFF8A"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 xml:space="preserve">R$ </w:t>
            </w:r>
            <w:r w:rsidR="00FC6E41" w:rsidRPr="00FC6E41">
              <w:rPr>
                <w:rFonts w:asciiTheme="majorHAnsi" w:hAnsiTheme="majorHAnsi" w:cstheme="majorHAnsi"/>
              </w:rPr>
              <w:t>644.161,79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1FD593"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w:t>
            </w:r>
          </w:p>
        </w:tc>
      </w:tr>
      <w:tr w:rsidR="00F93C45" w:rsidRPr="002A4C7F" w14:paraId="6A5C87A0" w14:textId="77777777" w:rsidTr="00AF2F9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9C08934" w14:textId="331C1223"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PROFISSIONAL:  </w:t>
            </w:r>
            <w:r w:rsidR="00D03226" w:rsidRPr="00D03226">
              <w:rPr>
                <w:rFonts w:asciiTheme="majorHAnsi" w:hAnsiTheme="majorHAnsi" w:cstheme="majorHAnsi"/>
              </w:rPr>
              <w:t>a) Tubulação com diâmetro nominal (DN) igual ou superior a 75</w:t>
            </w:r>
            <w:r w:rsidR="00D03226">
              <w:rPr>
                <w:rFonts w:asciiTheme="majorHAnsi" w:hAnsiTheme="majorHAnsi" w:cstheme="majorHAnsi"/>
              </w:rPr>
              <w:t xml:space="preserve"> </w:t>
            </w:r>
            <w:r w:rsidR="00D03226" w:rsidRPr="00D03226">
              <w:rPr>
                <w:rFonts w:asciiTheme="majorHAnsi" w:hAnsiTheme="majorHAnsi" w:cstheme="majorHAnsi"/>
              </w:rPr>
              <w:t>(setenta e cinco);</w:t>
            </w:r>
            <w:r w:rsidR="00D03226">
              <w:rPr>
                <w:rFonts w:asciiTheme="majorHAnsi" w:hAnsiTheme="majorHAnsi" w:cstheme="majorHAnsi"/>
              </w:rPr>
              <w:t xml:space="preserve"> </w:t>
            </w:r>
            <w:r w:rsidR="00D03226" w:rsidRPr="00D03226">
              <w:rPr>
                <w:rFonts w:asciiTheme="majorHAnsi" w:hAnsiTheme="majorHAnsi" w:cstheme="majorHAnsi"/>
              </w:rPr>
              <w:t>b) Reservatório em polietileno e/ou PRFV com capacidade igual</w:t>
            </w:r>
            <w:r w:rsidR="00D03226">
              <w:rPr>
                <w:rFonts w:asciiTheme="majorHAnsi" w:hAnsiTheme="majorHAnsi" w:cstheme="majorHAnsi"/>
              </w:rPr>
              <w:t xml:space="preserve"> </w:t>
            </w:r>
            <w:r w:rsidR="00D03226" w:rsidRPr="00D03226">
              <w:rPr>
                <w:rFonts w:asciiTheme="majorHAnsi" w:hAnsiTheme="majorHAnsi" w:cstheme="majorHAnsi"/>
              </w:rPr>
              <w:t>ou superior a 10 (dez) m3;</w:t>
            </w:r>
            <w:r w:rsidR="00D03226">
              <w:rPr>
                <w:rFonts w:asciiTheme="majorHAnsi" w:hAnsiTheme="majorHAnsi" w:cstheme="majorHAnsi"/>
              </w:rPr>
              <w:t xml:space="preserve"> </w:t>
            </w:r>
            <w:r w:rsidR="00D03226" w:rsidRPr="00D03226">
              <w:rPr>
                <w:rFonts w:asciiTheme="majorHAnsi" w:hAnsiTheme="majorHAnsi" w:cstheme="majorHAnsi"/>
              </w:rPr>
              <w:t>c) Montagem e/ou instalação de poço tubular profundo.</w:t>
            </w:r>
          </w:p>
        </w:tc>
      </w:tr>
      <w:tr w:rsidR="00F93C45" w:rsidRPr="002A4C7F" w14:paraId="7BBC69D0" w14:textId="77777777" w:rsidTr="00AF2F9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ACBE927" w14:textId="77777777"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F93C45" w:rsidRPr="002A4C7F" w14:paraId="1C7EE9D2" w14:textId="77777777" w:rsidTr="00AF2F9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6343917" w14:textId="77777777" w:rsidR="00F93C45" w:rsidRPr="002A4C7F" w:rsidRDefault="00F93C45" w:rsidP="00AF2F92">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F93C45" w:rsidRPr="002A4C7F" w14:paraId="71EB593E" w14:textId="77777777" w:rsidTr="00AF2F9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BDCD52F" w14:textId="77777777" w:rsidR="00F93C45" w:rsidRPr="002A4C7F" w:rsidRDefault="00F93C45" w:rsidP="00AF2F92">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DD0BEC5" w14:textId="77777777" w:rsidR="00F93C45" w:rsidRDefault="00F93C45" w:rsidP="00F93C45">
      <w:pPr>
        <w:autoSpaceDE w:val="0"/>
        <w:autoSpaceDN w:val="0"/>
        <w:adjustRightInd w:val="0"/>
      </w:pPr>
    </w:p>
    <w:p w14:paraId="10190D93" w14:textId="77777777" w:rsidR="00F93C45" w:rsidRDefault="00F93C45" w:rsidP="008A4CE9">
      <w:pPr>
        <w:autoSpaceDE w:val="0"/>
        <w:autoSpaceDN w:val="0"/>
        <w:adjustRightInd w:val="0"/>
      </w:pPr>
    </w:p>
    <w:p w14:paraId="2C2A6D5C" w14:textId="77777777" w:rsidR="00F93C45" w:rsidRDefault="00F93C45" w:rsidP="008A4CE9">
      <w:pPr>
        <w:autoSpaceDE w:val="0"/>
        <w:autoSpaceDN w:val="0"/>
        <w:adjustRightInd w:val="0"/>
      </w:pPr>
    </w:p>
    <w:p w14:paraId="72B23BA9" w14:textId="77777777" w:rsidR="00F93C45" w:rsidRDefault="00F93C45" w:rsidP="008A4CE9">
      <w:pPr>
        <w:autoSpaceDE w:val="0"/>
        <w:autoSpaceDN w:val="0"/>
        <w:adjustRightInd w:val="0"/>
      </w:pPr>
    </w:p>
    <w:p w14:paraId="3AA7A90C" w14:textId="77777777" w:rsidR="00F93C45" w:rsidRDefault="00F93C45" w:rsidP="008A4CE9">
      <w:pPr>
        <w:autoSpaceDE w:val="0"/>
        <w:autoSpaceDN w:val="0"/>
        <w:adjustRightInd w:val="0"/>
      </w:pPr>
    </w:p>
    <w:p w14:paraId="4D0D0581" w14:textId="77777777" w:rsidR="00F93C45" w:rsidRDefault="00F93C45" w:rsidP="008A4CE9">
      <w:pPr>
        <w:autoSpaceDE w:val="0"/>
        <w:autoSpaceDN w:val="0"/>
        <w:adjustRightInd w:val="0"/>
      </w:pPr>
    </w:p>
    <w:p w14:paraId="0798FF08" w14:textId="77777777" w:rsidR="00F93C45" w:rsidRDefault="00F93C45" w:rsidP="008A4CE9">
      <w:pPr>
        <w:autoSpaceDE w:val="0"/>
        <w:autoSpaceDN w:val="0"/>
        <w:adjustRightInd w:val="0"/>
      </w:pPr>
    </w:p>
    <w:p w14:paraId="137C8F3B" w14:textId="77777777" w:rsidR="00F93C45" w:rsidRDefault="00F93C45" w:rsidP="008A4CE9">
      <w:pPr>
        <w:autoSpaceDE w:val="0"/>
        <w:autoSpaceDN w:val="0"/>
        <w:adjustRightInd w:val="0"/>
      </w:pPr>
    </w:p>
    <w:p w14:paraId="2C8F7C30" w14:textId="77777777" w:rsidR="00F93C45" w:rsidRDefault="00F93C45" w:rsidP="008A4CE9">
      <w:pPr>
        <w:autoSpaceDE w:val="0"/>
        <w:autoSpaceDN w:val="0"/>
        <w:adjustRightInd w:val="0"/>
      </w:pPr>
    </w:p>
    <w:p w14:paraId="3E9C1983" w14:textId="77777777" w:rsidR="00AF2F92" w:rsidRDefault="00AF2F92" w:rsidP="008A4CE9">
      <w:pPr>
        <w:autoSpaceDE w:val="0"/>
        <w:autoSpaceDN w:val="0"/>
        <w:adjustRightInd w:val="0"/>
      </w:pPr>
    </w:p>
    <w:p w14:paraId="058B953A" w14:textId="77777777" w:rsidR="00AF2F92" w:rsidRDefault="00AF2F92" w:rsidP="008A4CE9">
      <w:pPr>
        <w:autoSpaceDE w:val="0"/>
        <w:autoSpaceDN w:val="0"/>
        <w:adjustRightInd w:val="0"/>
      </w:pPr>
    </w:p>
    <w:p w14:paraId="56E8955B" w14:textId="77777777" w:rsidR="00AF2F92" w:rsidRDefault="00AF2F92" w:rsidP="008A4CE9">
      <w:pPr>
        <w:autoSpaceDE w:val="0"/>
        <w:autoSpaceDN w:val="0"/>
        <w:adjustRightInd w:val="0"/>
      </w:pPr>
    </w:p>
    <w:p w14:paraId="33B6A23F" w14:textId="77777777" w:rsidR="00AF2F92" w:rsidRDefault="00AF2F92" w:rsidP="008A4CE9">
      <w:pPr>
        <w:autoSpaceDE w:val="0"/>
        <w:autoSpaceDN w:val="0"/>
        <w:adjustRightInd w:val="0"/>
      </w:pPr>
    </w:p>
    <w:p w14:paraId="007B0ABB" w14:textId="77777777" w:rsidR="00AF2F92" w:rsidRDefault="00AF2F92" w:rsidP="008A4CE9">
      <w:pPr>
        <w:autoSpaceDE w:val="0"/>
        <w:autoSpaceDN w:val="0"/>
        <w:adjustRightInd w:val="0"/>
      </w:pPr>
    </w:p>
    <w:p w14:paraId="0B57521F" w14:textId="77777777" w:rsidR="00AF2F92" w:rsidRDefault="00AF2F92" w:rsidP="008A4CE9">
      <w:pPr>
        <w:autoSpaceDE w:val="0"/>
        <w:autoSpaceDN w:val="0"/>
        <w:adjustRightInd w:val="0"/>
      </w:pPr>
    </w:p>
    <w:p w14:paraId="2FF62CDB" w14:textId="77777777" w:rsidR="00AF2F92" w:rsidRDefault="00AF2F92" w:rsidP="008A4CE9">
      <w:pPr>
        <w:autoSpaceDE w:val="0"/>
        <w:autoSpaceDN w:val="0"/>
        <w:adjustRightInd w:val="0"/>
      </w:pPr>
    </w:p>
    <w:p w14:paraId="12239861" w14:textId="77777777" w:rsidR="00AF2F92" w:rsidRDefault="00AF2F92" w:rsidP="008A4CE9">
      <w:pPr>
        <w:autoSpaceDE w:val="0"/>
        <w:autoSpaceDN w:val="0"/>
        <w:adjustRightInd w:val="0"/>
      </w:pPr>
    </w:p>
    <w:p w14:paraId="7A996FA7" w14:textId="77777777" w:rsidR="00AF2F92" w:rsidRDefault="00AF2F92" w:rsidP="008A4CE9">
      <w:pPr>
        <w:autoSpaceDE w:val="0"/>
        <w:autoSpaceDN w:val="0"/>
        <w:adjustRightInd w:val="0"/>
      </w:pPr>
    </w:p>
    <w:p w14:paraId="6B5D5AE1" w14:textId="77777777" w:rsidR="00AF2F92" w:rsidRDefault="00AF2F92" w:rsidP="008A4CE9">
      <w:pPr>
        <w:autoSpaceDE w:val="0"/>
        <w:autoSpaceDN w:val="0"/>
        <w:adjustRightInd w:val="0"/>
      </w:pPr>
    </w:p>
    <w:p w14:paraId="59F56CDB" w14:textId="77777777" w:rsidR="00AF2F92" w:rsidRDefault="00AF2F92" w:rsidP="008A4CE9">
      <w:pPr>
        <w:autoSpaceDE w:val="0"/>
        <w:autoSpaceDN w:val="0"/>
        <w:adjustRightInd w:val="0"/>
      </w:pPr>
    </w:p>
    <w:p w14:paraId="57F6EA54" w14:textId="77777777" w:rsidR="00F93C45" w:rsidRDefault="00F93C45" w:rsidP="008A4CE9">
      <w:pPr>
        <w:autoSpaceDE w:val="0"/>
        <w:autoSpaceDN w:val="0"/>
        <w:adjustRightInd w:val="0"/>
      </w:pPr>
    </w:p>
    <w:tbl>
      <w:tblPr>
        <w:tblpPr w:leftFromText="141" w:rightFromText="141" w:vertAnchor="page" w:horzAnchor="margin" w:tblpY="288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4E5E1D" w:rsidRPr="002A4C7F" w14:paraId="2250E780" w14:textId="77777777" w:rsidTr="004E5E1D">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3182" w14:textId="77777777" w:rsidR="004E5E1D" w:rsidRPr="002A4C7F" w:rsidRDefault="004E5E1D" w:rsidP="004E5E1D">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91900" w14:textId="77777777" w:rsidR="004E5E1D" w:rsidRPr="002A4C7F" w:rsidRDefault="004E5E1D" w:rsidP="004E5E1D">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t xml:space="preserve"> </w:t>
            </w:r>
            <w:r w:rsidRPr="00AF2F92">
              <w:rPr>
                <w:rFonts w:asciiTheme="minorHAnsi" w:hAnsiTheme="minorHAnsi" w:cstheme="minorHAnsi"/>
                <w:b/>
              </w:rPr>
              <w:t>0620240088</w:t>
            </w:r>
          </w:p>
        </w:tc>
      </w:tr>
      <w:tr w:rsidR="004E5E1D" w:rsidRPr="002A4C7F" w14:paraId="685829ED" w14:textId="77777777" w:rsidTr="004E5E1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4CDCC74" w14:textId="77777777" w:rsidR="004E5E1D" w:rsidRPr="002A4C7F" w:rsidRDefault="004E5E1D" w:rsidP="004E5E1D">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36294566" w14:textId="77777777" w:rsidR="004E5E1D" w:rsidRPr="002A4C7F" w:rsidRDefault="004E5E1D" w:rsidP="004E5E1D">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4E5E1D" w:rsidRPr="002A4C7F" w14:paraId="0AA56975" w14:textId="77777777" w:rsidTr="004E5E1D">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94D5B11" w14:textId="77777777" w:rsidR="004E5E1D" w:rsidRPr="002A4C7F" w:rsidRDefault="004E5E1D" w:rsidP="004E5E1D">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t xml:space="preserve"> </w:t>
            </w:r>
            <w:r w:rsidRPr="00AF2F92">
              <w:rPr>
                <w:rFonts w:asciiTheme="majorHAnsi" w:hAnsiTheme="majorHAnsi" w:cstheme="majorHAnsi"/>
              </w:rPr>
              <w:t>execução, com</w:t>
            </w:r>
            <w:r>
              <w:rPr>
                <w:rFonts w:asciiTheme="majorHAnsi" w:hAnsiTheme="majorHAnsi" w:cstheme="majorHAnsi"/>
              </w:rPr>
              <w:t xml:space="preserve"> </w:t>
            </w:r>
            <w:r w:rsidRPr="00AF2F92">
              <w:rPr>
                <w:rFonts w:asciiTheme="majorHAnsi" w:hAnsiTheme="majorHAnsi" w:cstheme="majorHAnsi"/>
              </w:rPr>
              <w:t>fornecimento total de materiais, das obras e serviços de melhorias no sistema de</w:t>
            </w:r>
            <w:r>
              <w:rPr>
                <w:rFonts w:asciiTheme="majorHAnsi" w:hAnsiTheme="majorHAnsi" w:cstheme="majorHAnsi"/>
              </w:rPr>
              <w:t xml:space="preserve"> </w:t>
            </w:r>
            <w:r w:rsidRPr="00AF2F92">
              <w:rPr>
                <w:rFonts w:asciiTheme="majorHAnsi" w:hAnsiTheme="majorHAnsi" w:cstheme="majorHAnsi"/>
              </w:rPr>
              <w:t>abastecimento de água de Limeira do Oeste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AB5937" w14:textId="77777777" w:rsidR="004E5E1D" w:rsidRPr="002A4C7F" w:rsidRDefault="004E5E1D" w:rsidP="004E5E1D">
            <w:pPr>
              <w:pStyle w:val="Default"/>
              <w:jc w:val="both"/>
              <w:rPr>
                <w:rFonts w:asciiTheme="majorHAnsi" w:hAnsiTheme="majorHAnsi" w:cstheme="majorHAnsi"/>
              </w:rPr>
            </w:pPr>
            <w:r w:rsidRPr="002A4C7F">
              <w:rPr>
                <w:rFonts w:asciiTheme="majorHAnsi" w:hAnsiTheme="majorHAnsi" w:cstheme="majorHAnsi"/>
              </w:rPr>
              <w:t xml:space="preserve">DATAS: </w:t>
            </w:r>
          </w:p>
          <w:p w14:paraId="138A7C1C" w14:textId="77777777" w:rsidR="004E5E1D" w:rsidRPr="00935118" w:rsidRDefault="004E5E1D" w:rsidP="004E5E1D">
            <w:pPr>
              <w:pStyle w:val="Default"/>
              <w:numPr>
                <w:ilvl w:val="0"/>
                <w:numId w:val="15"/>
              </w:numPr>
              <w:jc w:val="both"/>
              <w:rPr>
                <w:rFonts w:asciiTheme="majorHAnsi" w:hAnsiTheme="majorHAnsi" w:cstheme="majorHAnsi"/>
              </w:rPr>
            </w:pPr>
            <w:r w:rsidRPr="00935118">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935118">
              <w:rPr>
                <w:rFonts w:asciiTheme="majorHAnsi" w:hAnsiTheme="majorHAnsi" w:cstheme="majorHAnsi"/>
              </w:rPr>
              <w:t>Habilitação será do dia 19/09/24 até o dia 14/10/24 às 14:30 horas.</w:t>
            </w:r>
          </w:p>
          <w:p w14:paraId="42C7EB94" w14:textId="77777777" w:rsidR="004E5E1D" w:rsidRPr="002A4C7F" w:rsidRDefault="004E5E1D" w:rsidP="004E5E1D">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Pr>
                <w:rFonts w:asciiTheme="majorHAnsi" w:hAnsiTheme="majorHAnsi" w:cstheme="majorHAnsi"/>
                <w:bCs/>
              </w:rPr>
              <w:t>5</w:t>
            </w:r>
            <w:r w:rsidRPr="00FC6E41">
              <w:rPr>
                <w:rFonts w:asciiTheme="majorHAnsi" w:hAnsiTheme="majorHAnsi" w:cstheme="majorHAnsi"/>
                <w:bCs/>
              </w:rPr>
              <w:t xml:space="preserve"> meses</w:t>
            </w:r>
          </w:p>
        </w:tc>
      </w:tr>
      <w:tr w:rsidR="004E5E1D" w:rsidRPr="002A4C7F" w14:paraId="418B436B" w14:textId="77777777" w:rsidTr="004E5E1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6CB5512" w14:textId="77777777" w:rsidR="004E5E1D" w:rsidRPr="002A4C7F" w:rsidRDefault="004E5E1D" w:rsidP="004E5E1D">
            <w:pPr>
              <w:jc w:val="center"/>
              <w:rPr>
                <w:rFonts w:asciiTheme="majorHAnsi" w:hAnsiTheme="majorHAnsi" w:cstheme="majorHAnsi"/>
              </w:rPr>
            </w:pPr>
            <w:r w:rsidRPr="002A4C7F">
              <w:rPr>
                <w:rFonts w:asciiTheme="majorHAnsi" w:hAnsiTheme="majorHAnsi" w:cstheme="majorHAnsi"/>
              </w:rPr>
              <w:t>VALORES</w:t>
            </w:r>
          </w:p>
        </w:tc>
      </w:tr>
      <w:tr w:rsidR="004E5E1D" w:rsidRPr="002A4C7F" w14:paraId="075DB4F3" w14:textId="77777777" w:rsidTr="004E5E1D">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6A63C56" w14:textId="77777777" w:rsidR="004E5E1D" w:rsidRPr="002A4C7F" w:rsidRDefault="004E5E1D" w:rsidP="004E5E1D">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2656844" w14:textId="77777777" w:rsidR="004E5E1D" w:rsidRPr="002A4C7F" w:rsidRDefault="004E5E1D" w:rsidP="004E5E1D">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4E5E1D" w:rsidRPr="002A4C7F" w14:paraId="40C24C8C" w14:textId="77777777" w:rsidTr="004E5E1D">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0F38341" w14:textId="77777777" w:rsidR="004E5E1D" w:rsidRPr="002A4C7F" w:rsidRDefault="004E5E1D" w:rsidP="004E5E1D">
            <w:pPr>
              <w:pStyle w:val="Default"/>
              <w:jc w:val="center"/>
              <w:rPr>
                <w:rFonts w:asciiTheme="majorHAnsi" w:hAnsiTheme="majorHAnsi" w:cstheme="majorHAnsi"/>
              </w:rPr>
            </w:pPr>
            <w:r w:rsidRPr="002A4C7F">
              <w:rPr>
                <w:rFonts w:asciiTheme="majorHAnsi" w:hAnsiTheme="majorHAnsi" w:cstheme="majorHAnsi"/>
              </w:rPr>
              <w:t xml:space="preserve">R$ </w:t>
            </w:r>
            <w:r>
              <w:t></w:t>
            </w:r>
            <w:r w:rsidRPr="005B496C">
              <w:rPr>
                <w:rFonts w:asciiTheme="majorHAnsi" w:hAnsiTheme="majorHAnsi" w:cstheme="majorHAnsi"/>
              </w:rPr>
              <w:t>2.038.880,83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8FF2F32" w14:textId="77777777" w:rsidR="004E5E1D" w:rsidRPr="002A4C7F" w:rsidRDefault="004E5E1D" w:rsidP="004E5E1D">
            <w:pPr>
              <w:pStyle w:val="Default"/>
              <w:jc w:val="center"/>
              <w:rPr>
                <w:rFonts w:asciiTheme="majorHAnsi" w:hAnsiTheme="majorHAnsi" w:cstheme="majorHAnsi"/>
              </w:rPr>
            </w:pPr>
            <w:r w:rsidRPr="002A4C7F">
              <w:rPr>
                <w:rFonts w:asciiTheme="majorHAnsi" w:hAnsiTheme="majorHAnsi" w:cstheme="majorHAnsi"/>
              </w:rPr>
              <w:t>-</w:t>
            </w:r>
          </w:p>
        </w:tc>
      </w:tr>
      <w:tr w:rsidR="004E5E1D" w:rsidRPr="002A4C7F" w14:paraId="776A2910" w14:textId="77777777" w:rsidTr="004E5E1D">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8FF5B9A" w14:textId="77777777" w:rsidR="004E5E1D" w:rsidRPr="0022424C" w:rsidRDefault="004E5E1D" w:rsidP="004E5E1D">
            <w:pPr>
              <w:autoSpaceDE w:val="0"/>
              <w:autoSpaceDN w:val="0"/>
              <w:adjustRightInd w:val="0"/>
              <w:jc w:val="both"/>
              <w:rPr>
                <w:rFonts w:ascii="ArialNarrow" w:hAnsi="ArialNarrow" w:cs="ArialNarrow"/>
              </w:rPr>
            </w:pPr>
            <w:r w:rsidRPr="002A4C7F">
              <w:rPr>
                <w:rFonts w:asciiTheme="majorHAnsi" w:hAnsiTheme="majorHAnsi" w:cstheme="majorHAnsi"/>
              </w:rPr>
              <w:t xml:space="preserve">CAPACIDADE TÉCNICA PROFISSIONAL:  </w:t>
            </w:r>
            <w:r>
              <w:rPr>
                <w:rFonts w:ascii="ArialNarrow" w:hAnsi="ArialNarrow" w:cs="ArialNarrow"/>
              </w:rPr>
              <w:t xml:space="preserve"> </w:t>
            </w:r>
            <w:r w:rsidRPr="0022424C">
              <w:rPr>
                <w:rFonts w:asciiTheme="majorHAnsi" w:hAnsiTheme="majorHAnsi" w:cstheme="majorHAnsi"/>
              </w:rPr>
              <w:t>a) Tubulação com diâmetro nominal (DN) igual ou superior a 150 (cento e cinquenta); b) Estação Elevatória de Água com potência igual ou superior a 3 (três) cv ou vazão igual ou superior a 10 (dez) l/s; c) Reservatório metálico com capacidade igual ou superior a 150 (cento e cinquenta) m3; d) Execução e/ou recuperação de estrutura de concreto armado.</w:t>
            </w:r>
          </w:p>
        </w:tc>
      </w:tr>
      <w:tr w:rsidR="004E5E1D" w:rsidRPr="002A4C7F" w14:paraId="7337A0E3" w14:textId="77777777" w:rsidTr="004E5E1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EB65069" w14:textId="77777777" w:rsidR="004E5E1D" w:rsidRPr="002A4C7F" w:rsidRDefault="004E5E1D" w:rsidP="004E5E1D">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4E5E1D" w:rsidRPr="002A4C7F" w14:paraId="5A60CB51" w14:textId="77777777" w:rsidTr="004E5E1D">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8240F04" w14:textId="77777777" w:rsidR="004E5E1D" w:rsidRPr="002A4C7F" w:rsidRDefault="004E5E1D" w:rsidP="004E5E1D">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4E5E1D" w:rsidRPr="002A4C7F" w14:paraId="0BDED420" w14:textId="77777777" w:rsidTr="004E5E1D">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E64CB7A" w14:textId="77777777" w:rsidR="004E5E1D" w:rsidRPr="002A4C7F" w:rsidRDefault="004E5E1D" w:rsidP="004E5E1D">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5B4237DC" w14:textId="77777777" w:rsidR="00AF2F92" w:rsidRDefault="00AF2F92" w:rsidP="00AF2F92">
      <w:pPr>
        <w:autoSpaceDE w:val="0"/>
        <w:autoSpaceDN w:val="0"/>
        <w:adjustRightInd w:val="0"/>
      </w:pPr>
    </w:p>
    <w:p w14:paraId="52E34C9A" w14:textId="77777777" w:rsidR="00AF2F92" w:rsidRDefault="00AF2F92" w:rsidP="008A4CE9">
      <w:pPr>
        <w:autoSpaceDE w:val="0"/>
        <w:autoSpaceDN w:val="0"/>
        <w:adjustRightInd w:val="0"/>
      </w:pPr>
    </w:p>
    <w:p w14:paraId="1665E1AB" w14:textId="77777777" w:rsidR="00AF2F92" w:rsidRDefault="00AF2F92" w:rsidP="008A4CE9">
      <w:pPr>
        <w:autoSpaceDE w:val="0"/>
        <w:autoSpaceDN w:val="0"/>
        <w:adjustRightInd w:val="0"/>
      </w:pPr>
    </w:p>
    <w:p w14:paraId="5D8F226E" w14:textId="77777777" w:rsidR="00AF2F92" w:rsidRDefault="00AF2F92" w:rsidP="008A4CE9">
      <w:pPr>
        <w:autoSpaceDE w:val="0"/>
        <w:autoSpaceDN w:val="0"/>
        <w:adjustRightInd w:val="0"/>
      </w:pPr>
    </w:p>
    <w:p w14:paraId="5728B079" w14:textId="77777777" w:rsidR="00AF2F92" w:rsidRDefault="00AF2F92" w:rsidP="008A4CE9">
      <w:pPr>
        <w:autoSpaceDE w:val="0"/>
        <w:autoSpaceDN w:val="0"/>
        <w:adjustRightInd w:val="0"/>
      </w:pPr>
    </w:p>
    <w:p w14:paraId="4F06FBFB" w14:textId="77777777" w:rsidR="00AF2F92" w:rsidRDefault="00AF2F92" w:rsidP="008A4CE9">
      <w:pPr>
        <w:autoSpaceDE w:val="0"/>
        <w:autoSpaceDN w:val="0"/>
        <w:adjustRightInd w:val="0"/>
      </w:pPr>
    </w:p>
    <w:p w14:paraId="59FDA6D8" w14:textId="77777777" w:rsidR="00AF2F92" w:rsidRDefault="00AF2F92" w:rsidP="008A4CE9">
      <w:pPr>
        <w:autoSpaceDE w:val="0"/>
        <w:autoSpaceDN w:val="0"/>
        <w:adjustRightInd w:val="0"/>
      </w:pPr>
    </w:p>
    <w:p w14:paraId="72F6A46D" w14:textId="77777777" w:rsidR="00AF2F92" w:rsidRDefault="00AF2F92" w:rsidP="008A4CE9">
      <w:pPr>
        <w:autoSpaceDE w:val="0"/>
        <w:autoSpaceDN w:val="0"/>
        <w:adjustRightInd w:val="0"/>
      </w:pPr>
    </w:p>
    <w:p w14:paraId="7B0EE261" w14:textId="77777777" w:rsidR="00AF2F92" w:rsidRDefault="00AF2F92" w:rsidP="008A4CE9">
      <w:pPr>
        <w:autoSpaceDE w:val="0"/>
        <w:autoSpaceDN w:val="0"/>
        <w:adjustRightInd w:val="0"/>
      </w:pPr>
    </w:p>
    <w:p w14:paraId="050F9BF4" w14:textId="77777777" w:rsidR="00AF2F92" w:rsidRDefault="00AF2F92" w:rsidP="008A4CE9">
      <w:pPr>
        <w:autoSpaceDE w:val="0"/>
        <w:autoSpaceDN w:val="0"/>
        <w:adjustRightInd w:val="0"/>
      </w:pPr>
    </w:p>
    <w:p w14:paraId="42DE84BB" w14:textId="77777777" w:rsidR="00AF2F92" w:rsidRDefault="00AF2F92" w:rsidP="008A4CE9">
      <w:pPr>
        <w:autoSpaceDE w:val="0"/>
        <w:autoSpaceDN w:val="0"/>
        <w:adjustRightInd w:val="0"/>
      </w:pPr>
    </w:p>
    <w:p w14:paraId="6D96D066" w14:textId="77777777" w:rsidR="00AF2F92" w:rsidRDefault="00AF2F92" w:rsidP="008A4CE9">
      <w:pPr>
        <w:autoSpaceDE w:val="0"/>
        <w:autoSpaceDN w:val="0"/>
        <w:adjustRightInd w:val="0"/>
      </w:pPr>
    </w:p>
    <w:p w14:paraId="4DC5CA6C" w14:textId="77777777" w:rsidR="00AF2F92" w:rsidRDefault="00AF2F92" w:rsidP="008A4CE9">
      <w:pPr>
        <w:autoSpaceDE w:val="0"/>
        <w:autoSpaceDN w:val="0"/>
        <w:adjustRightInd w:val="0"/>
      </w:pPr>
    </w:p>
    <w:p w14:paraId="37F36455" w14:textId="77777777" w:rsidR="00AF2F92" w:rsidRDefault="00AF2F92" w:rsidP="008A4CE9">
      <w:pPr>
        <w:autoSpaceDE w:val="0"/>
        <w:autoSpaceDN w:val="0"/>
        <w:adjustRightInd w:val="0"/>
      </w:pPr>
    </w:p>
    <w:p w14:paraId="0F5CD538" w14:textId="77777777" w:rsidR="00AF2F92" w:rsidRDefault="00AF2F92" w:rsidP="008A4CE9">
      <w:pPr>
        <w:autoSpaceDE w:val="0"/>
        <w:autoSpaceDN w:val="0"/>
        <w:adjustRightInd w:val="0"/>
      </w:pPr>
    </w:p>
    <w:p w14:paraId="776C6BA1" w14:textId="77777777" w:rsidR="00AF2F92" w:rsidRDefault="00AF2F92" w:rsidP="008A4CE9">
      <w:pPr>
        <w:autoSpaceDE w:val="0"/>
        <w:autoSpaceDN w:val="0"/>
        <w:adjustRightInd w:val="0"/>
      </w:pPr>
    </w:p>
    <w:p w14:paraId="1569F8BA" w14:textId="77777777" w:rsidR="00AF2F92" w:rsidRDefault="00AF2F92" w:rsidP="008A4CE9">
      <w:pPr>
        <w:autoSpaceDE w:val="0"/>
        <w:autoSpaceDN w:val="0"/>
        <w:adjustRightInd w:val="0"/>
      </w:pPr>
    </w:p>
    <w:p w14:paraId="45B832FB" w14:textId="77777777" w:rsidR="00AF2F92" w:rsidRPr="00AD3829" w:rsidRDefault="00AF2F92" w:rsidP="008A4CE9">
      <w:pPr>
        <w:autoSpaceDE w:val="0"/>
        <w:autoSpaceDN w:val="0"/>
        <w:adjustRightInd w:val="0"/>
      </w:pPr>
    </w:p>
    <w:tbl>
      <w:tblPr>
        <w:tblpPr w:leftFromText="141" w:rightFromText="141" w:vertAnchor="text" w:horzAnchor="margin" w:tblpXSpec="center" w:tblpY="337"/>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AD3829" w:rsidRPr="00AD3829" w14:paraId="7A08DA9E" w14:textId="77777777" w:rsidTr="0070099B">
        <w:trPr>
          <w:cantSplit/>
          <w:trHeight w:val="844"/>
        </w:trPr>
        <w:tc>
          <w:tcPr>
            <w:tcW w:w="5809" w:type="dxa"/>
            <w:gridSpan w:val="2"/>
            <w:tcBorders>
              <w:top w:val="single" w:sz="4" w:space="0" w:color="auto"/>
              <w:left w:val="single" w:sz="4" w:space="0" w:color="auto"/>
              <w:bottom w:val="single" w:sz="4" w:space="0" w:color="auto"/>
              <w:right w:val="single" w:sz="4" w:space="0" w:color="auto"/>
            </w:tcBorders>
            <w:vAlign w:val="center"/>
            <w:hideMark/>
          </w:tcPr>
          <w:p w14:paraId="69A02AE4" w14:textId="77777777" w:rsidR="00AD3829" w:rsidRPr="00AD3829" w:rsidRDefault="00AD3829" w:rsidP="00AD3829">
            <w:pPr>
              <w:spacing w:after="160" w:line="259" w:lineRule="auto"/>
              <w:jc w:val="both"/>
              <w:rPr>
                <w:rFonts w:asciiTheme="majorHAnsi" w:eastAsiaTheme="minorHAnsi" w:hAnsiTheme="majorHAnsi" w:cstheme="majorHAnsi"/>
                <w:bCs/>
                <w:lang w:eastAsia="en-US"/>
              </w:rPr>
            </w:pPr>
            <w:r w:rsidRPr="00AD3829">
              <w:rPr>
                <w:rFonts w:asciiTheme="majorHAnsi" w:eastAsiaTheme="minorHAnsi" w:hAnsiTheme="majorHAnsi" w:cstheme="majorHAnsi"/>
                <w:color w:val="212529"/>
                <w:lang w:eastAsia="en-US"/>
              </w:rPr>
              <w:lastRenderedPageBreak/>
              <w:t> </w:t>
            </w:r>
            <w:r w:rsidRPr="00AD3829">
              <w:rPr>
                <w:rFonts w:asciiTheme="majorHAnsi" w:eastAsiaTheme="minorHAnsi" w:hAnsiTheme="majorHAnsi" w:cstheme="majorHAnsi"/>
                <w:bCs/>
                <w:lang w:eastAsia="en-US"/>
              </w:rPr>
              <w:t xml:space="preserve">ÓRGÃO LICITANTE: </w:t>
            </w:r>
            <w:r w:rsidRPr="00AD3829">
              <w:rPr>
                <w:rFonts w:asciiTheme="minorHAnsi" w:eastAsiaTheme="minorHAnsi" w:hAnsiTheme="minorHAnsi" w:cstheme="minorHAnsi"/>
                <w:lang w:eastAsia="en-US"/>
              </w:rPr>
              <w:t xml:space="preserve"> </w:t>
            </w:r>
            <w:r w:rsidRPr="00AD3829">
              <w:rPr>
                <w:rFonts w:asciiTheme="minorHAnsi" w:eastAsiaTheme="minorHAnsi" w:hAnsiTheme="minorHAnsi" w:cstheme="minorBidi"/>
                <w:lang w:eastAsia="en-US"/>
              </w:rPr>
              <w:t xml:space="preserve"> </w:t>
            </w:r>
            <w:r w:rsidRPr="00AD3829">
              <w:rPr>
                <w:rFonts w:asciiTheme="minorHAnsi" w:eastAsiaTheme="minorHAnsi" w:hAnsiTheme="minorHAnsi" w:cstheme="minorHAnsi"/>
                <w:b/>
                <w:lang w:eastAsia="en-US"/>
              </w:rPr>
              <w:t>URBEL</w:t>
            </w: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409A49AA" w14:textId="11358A9E" w:rsidR="00AD3829" w:rsidRPr="00AD3829" w:rsidRDefault="00AD3829" w:rsidP="00AD3829">
            <w:pPr>
              <w:spacing w:after="160" w:line="259" w:lineRule="auto"/>
              <w:jc w:val="both"/>
              <w:rPr>
                <w:rFonts w:asciiTheme="majorHAnsi" w:eastAsiaTheme="minorHAnsi" w:hAnsiTheme="majorHAnsi" w:cstheme="majorHAnsi"/>
                <w:b/>
                <w:lang w:eastAsia="en-US"/>
              </w:rPr>
            </w:pPr>
            <w:r w:rsidRPr="00AD3829">
              <w:rPr>
                <w:rFonts w:asciiTheme="majorHAnsi" w:eastAsiaTheme="minorHAnsi" w:hAnsiTheme="majorHAnsi" w:cstheme="majorHAnsi"/>
                <w:lang w:eastAsia="en-US"/>
              </w:rPr>
              <w:t>EDITAL:</w:t>
            </w:r>
            <w:r w:rsidRPr="00AD3829">
              <w:rPr>
                <w:rFonts w:asciiTheme="majorHAnsi" w:eastAsiaTheme="minorHAnsi" w:hAnsiTheme="majorHAnsi" w:cstheme="majorHAnsi"/>
                <w:b/>
                <w:lang w:eastAsia="en-US"/>
              </w:rPr>
              <w:t xml:space="preserve">    </w:t>
            </w:r>
            <w:r w:rsidRPr="00AD3829">
              <w:rPr>
                <w:rFonts w:asciiTheme="minorHAnsi" w:eastAsiaTheme="minorHAnsi" w:hAnsiTheme="minorHAnsi" w:cstheme="minorBidi"/>
                <w:lang w:eastAsia="en-US"/>
              </w:rPr>
              <w:t xml:space="preserve"> </w:t>
            </w:r>
            <w:r w:rsidRPr="00AD3829">
              <w:rPr>
                <w:rFonts w:asciiTheme="minorHAnsi" w:eastAsiaTheme="minorHAnsi" w:hAnsiTheme="minorHAnsi" w:cstheme="minorHAnsi"/>
                <w:b/>
                <w:lang w:eastAsia="en-US"/>
              </w:rPr>
              <w:t>CONCORRÊNCIA SMOBI / URBEL CC 99.009/2024</w:t>
            </w:r>
          </w:p>
        </w:tc>
      </w:tr>
      <w:tr w:rsidR="00AD3829" w:rsidRPr="00AD3829" w14:paraId="6743BD20" w14:textId="77777777" w:rsidTr="0070099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0B7D3C3" w14:textId="77777777" w:rsidR="00AD3829" w:rsidRPr="00AD3829" w:rsidRDefault="00AD3829" w:rsidP="00AD3829">
            <w:pPr>
              <w:spacing w:after="160" w:line="259" w:lineRule="auto"/>
              <w:jc w:val="both"/>
              <w:rPr>
                <w:rFonts w:asciiTheme="minorHAnsi" w:eastAsiaTheme="minorHAnsi" w:hAnsiTheme="minorHAnsi" w:cstheme="minorBidi"/>
                <w:lang w:eastAsia="en-US"/>
              </w:rPr>
            </w:pPr>
            <w:r w:rsidRPr="00AD3829">
              <w:rPr>
                <w:rFonts w:asciiTheme="majorHAnsi" w:eastAsiaTheme="minorHAnsi" w:hAnsiTheme="majorHAnsi" w:cstheme="majorHAnsi"/>
                <w:lang w:eastAsia="en-US"/>
              </w:rPr>
              <w:t xml:space="preserve">Endereço: Rua Sergipe, 64, 13º andar. Bairro: Centro/Boa Viagem. CEP: 30130-170. Belo Horizonte. Horário de Funcionamento: Das 09:00 às 17:00 horas. Informações: Telefone: (31) 3246-0742 /Sites: </w:t>
            </w:r>
            <w:r w:rsidRPr="00AD3829">
              <w:rPr>
                <w:rFonts w:asciiTheme="majorHAnsi" w:eastAsiaTheme="minorHAnsi" w:hAnsiTheme="majorHAnsi" w:cstheme="majorHAnsi"/>
                <w:color w:val="0000FF"/>
                <w:u w:val="single"/>
                <w:lang w:eastAsia="en-US"/>
              </w:rPr>
              <w:t>https://prefeitura.pbh.gov.br/slu</w:t>
            </w:r>
            <w:r w:rsidRPr="00AD3829">
              <w:rPr>
                <w:rFonts w:asciiTheme="majorHAnsi" w:eastAsiaTheme="minorHAnsi" w:hAnsiTheme="majorHAnsi" w:cstheme="majorHAnsi"/>
                <w:lang w:eastAsia="en-US"/>
              </w:rPr>
              <w:t xml:space="preserve"> - E-MAIL: </w:t>
            </w:r>
            <w:r w:rsidRPr="00AD3829">
              <w:rPr>
                <w:rFonts w:asciiTheme="minorHAnsi" w:eastAsiaTheme="minorHAnsi" w:hAnsiTheme="minorHAnsi" w:cstheme="minorBidi"/>
                <w:lang w:eastAsia="en-US"/>
              </w:rPr>
              <w:t xml:space="preserve"> </w:t>
            </w:r>
            <w:r w:rsidRPr="00AD3829">
              <w:rPr>
                <w:rFonts w:asciiTheme="majorHAnsi" w:eastAsiaTheme="minorHAnsi" w:hAnsiTheme="majorHAnsi" w:cstheme="majorHAnsi"/>
                <w:color w:val="0000FF"/>
                <w:u w:val="single"/>
                <w:lang w:eastAsia="en-US"/>
              </w:rPr>
              <w:t>prefeitura.pbh.gov.br/licitações,</w:t>
            </w:r>
            <w:r w:rsidRPr="00AD3829">
              <w:rPr>
                <w:rFonts w:asciiTheme="minorHAnsi" w:eastAsiaTheme="minorHAnsi" w:hAnsiTheme="minorHAnsi" w:cstheme="minorBidi"/>
                <w:lang w:eastAsia="en-US"/>
              </w:rPr>
              <w:t xml:space="preserve"> </w:t>
            </w:r>
            <w:hyperlink r:id="rId14" w:history="1">
              <w:r w:rsidRPr="00AD3829">
                <w:rPr>
                  <w:rFonts w:asciiTheme="majorHAnsi" w:eastAsiaTheme="minorHAnsi" w:hAnsiTheme="majorHAnsi" w:cstheme="majorHAnsi"/>
                  <w:color w:val="0000FF"/>
                  <w:u w:val="single"/>
                  <w:lang w:eastAsia="en-US"/>
                </w:rPr>
                <w:t>cpl.urbel@pbh.gov.br</w:t>
              </w:r>
            </w:hyperlink>
            <w:r w:rsidRPr="00AD3829">
              <w:rPr>
                <w:rFonts w:asciiTheme="majorHAnsi" w:eastAsiaTheme="minorHAnsi" w:hAnsiTheme="majorHAnsi" w:cstheme="majorHAnsi"/>
                <w:lang w:eastAsia="en-US"/>
              </w:rPr>
              <w:t>.</w:t>
            </w:r>
          </w:p>
        </w:tc>
      </w:tr>
      <w:tr w:rsidR="00AD3829" w:rsidRPr="00AD3829" w14:paraId="180EA8CA" w14:textId="77777777" w:rsidTr="0070099B">
        <w:trPr>
          <w:cantSplit/>
          <w:trHeight w:val="2697"/>
        </w:trPr>
        <w:tc>
          <w:tcPr>
            <w:tcW w:w="5809" w:type="dxa"/>
            <w:gridSpan w:val="2"/>
            <w:tcBorders>
              <w:top w:val="single" w:sz="4" w:space="0" w:color="auto"/>
              <w:left w:val="single" w:sz="4" w:space="0" w:color="auto"/>
              <w:bottom w:val="single" w:sz="4" w:space="0" w:color="auto"/>
              <w:right w:val="single" w:sz="4" w:space="0" w:color="auto"/>
            </w:tcBorders>
            <w:vAlign w:val="center"/>
            <w:hideMark/>
          </w:tcPr>
          <w:p w14:paraId="2CBB53EF" w14:textId="7C027A6B" w:rsidR="00AD3829" w:rsidRPr="00AD3829" w:rsidRDefault="00AD3829" w:rsidP="00AD3829">
            <w:pPr>
              <w:spacing w:after="160" w:line="259" w:lineRule="auto"/>
              <w:jc w:val="both"/>
              <w:rPr>
                <w:rFonts w:asciiTheme="majorHAnsi" w:eastAsiaTheme="minorHAnsi" w:hAnsiTheme="majorHAnsi" w:cstheme="majorHAnsi"/>
                <w:lang w:eastAsia="en-US"/>
              </w:rPr>
            </w:pPr>
            <w:r w:rsidRPr="00AD3829">
              <w:rPr>
                <w:rFonts w:asciiTheme="majorHAnsi" w:eastAsiaTheme="minorHAnsi" w:hAnsiTheme="majorHAnsi" w:cstheme="majorHAnsi"/>
                <w:lang w:eastAsia="en-US"/>
              </w:rPr>
              <w:t xml:space="preserve">Objeto: </w:t>
            </w:r>
            <w:r w:rsidRPr="00AD3829">
              <w:rPr>
                <w:rFonts w:asciiTheme="minorHAnsi" w:eastAsiaTheme="minorHAnsi" w:hAnsiTheme="minorHAnsi" w:cstheme="minorBidi"/>
                <w:lang w:eastAsia="en-US"/>
              </w:rPr>
              <w:t xml:space="preserve">  </w:t>
            </w:r>
            <w:r w:rsidRPr="00AD3829">
              <w:rPr>
                <w:rFonts w:asciiTheme="majorHAnsi" w:eastAsiaTheme="minorHAnsi" w:hAnsiTheme="majorHAnsi" w:cstheme="majorHAnsi"/>
                <w:lang w:eastAsia="en-US"/>
              </w:rPr>
              <w:t>Processo 01-029.690/24-00 - Complementação das Obras de Drenagem nas ruas Barão de Coromandel, São Luiz, Santa Rita de Cássia, São Bento, Dez de Novembro, Nélia e Maria Amélia Maia, na Vila São Tomaz do Município de Belo Horizonte/MG.</w:t>
            </w:r>
          </w:p>
          <w:p w14:paraId="298FD377" w14:textId="77777777" w:rsidR="00AD3829" w:rsidRPr="00AD3829" w:rsidRDefault="00AD3829" w:rsidP="00AD3829">
            <w:pPr>
              <w:spacing w:after="160" w:line="259" w:lineRule="auto"/>
              <w:jc w:val="both"/>
              <w:rPr>
                <w:rFonts w:asciiTheme="majorHAnsi" w:eastAsiaTheme="minorHAnsi" w:hAnsiTheme="majorHAnsi" w:cstheme="majorHAnsi"/>
                <w:lang w:eastAsia="en-US"/>
              </w:rPr>
            </w:pP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0DB03554" w14:textId="77777777" w:rsidR="00AD3829" w:rsidRPr="00AD3829" w:rsidRDefault="00AD3829" w:rsidP="00AD3829">
            <w:pPr>
              <w:autoSpaceDE w:val="0"/>
              <w:autoSpaceDN w:val="0"/>
              <w:adjustRightInd w:val="0"/>
              <w:spacing w:after="160" w:line="259" w:lineRule="auto"/>
              <w:jc w:val="both"/>
              <w:rPr>
                <w:rFonts w:asciiTheme="majorHAnsi" w:eastAsiaTheme="minorHAnsi" w:hAnsiTheme="majorHAnsi" w:cstheme="majorHAnsi"/>
                <w:color w:val="000000"/>
                <w:lang w:eastAsia="en-US"/>
              </w:rPr>
            </w:pPr>
            <w:r w:rsidRPr="00AD3829">
              <w:rPr>
                <w:rFonts w:asciiTheme="majorHAnsi" w:eastAsiaTheme="minorHAnsi" w:hAnsiTheme="majorHAnsi" w:cstheme="majorHAnsi"/>
                <w:color w:val="000000"/>
                <w:lang w:eastAsia="en-US"/>
              </w:rPr>
              <w:t xml:space="preserve">DATAS: </w:t>
            </w:r>
          </w:p>
          <w:p w14:paraId="3BFA9ABA" w14:textId="0A0510EE" w:rsidR="00AD3829" w:rsidRPr="00AD3829" w:rsidRDefault="00B807FF" w:rsidP="00B807FF">
            <w:pPr>
              <w:numPr>
                <w:ilvl w:val="0"/>
                <w:numId w:val="2"/>
              </w:numPr>
              <w:autoSpaceDE w:val="0"/>
              <w:autoSpaceDN w:val="0"/>
              <w:adjustRightInd w:val="0"/>
              <w:spacing w:after="160" w:line="259" w:lineRule="auto"/>
              <w:jc w:val="both"/>
              <w:rPr>
                <w:rFonts w:asciiTheme="majorHAnsi" w:eastAsiaTheme="minorHAnsi" w:hAnsiTheme="majorHAnsi" w:cstheme="majorHAnsi"/>
                <w:lang w:eastAsia="en-US"/>
              </w:rPr>
            </w:pPr>
            <w:r w:rsidRPr="00B807FF">
              <w:rPr>
                <w:rFonts w:asciiTheme="majorHAnsi" w:eastAsiaTheme="minorHAnsi" w:hAnsiTheme="majorHAnsi" w:cstheme="majorHAnsi"/>
                <w:lang w:eastAsia="en-US"/>
              </w:rPr>
              <w:t>DATA DA SESSÃO PÚBLICA: aberta às 9 horas do dia 09 de outubro de 2024.</w:t>
            </w:r>
          </w:p>
        </w:tc>
      </w:tr>
      <w:tr w:rsidR="00AD3829" w:rsidRPr="00AD3829" w14:paraId="2D349B7D" w14:textId="77777777" w:rsidTr="0070099B">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056E1159" w14:textId="77777777" w:rsidR="00AD3829" w:rsidRPr="00AD3829" w:rsidRDefault="00AD3829" w:rsidP="00AD3829">
            <w:pPr>
              <w:keepNext/>
              <w:spacing w:after="160" w:line="259" w:lineRule="auto"/>
              <w:jc w:val="center"/>
              <w:outlineLvl w:val="0"/>
              <w:rPr>
                <w:rFonts w:asciiTheme="majorHAnsi" w:eastAsiaTheme="minorHAnsi" w:hAnsiTheme="majorHAnsi" w:cstheme="majorHAnsi"/>
                <w:iCs/>
                <w:lang w:val="x-none" w:eastAsia="x-none"/>
              </w:rPr>
            </w:pPr>
            <w:r w:rsidRPr="00AD3829">
              <w:rPr>
                <w:rFonts w:asciiTheme="majorHAnsi" w:eastAsiaTheme="minorHAnsi" w:hAnsiTheme="majorHAnsi" w:cstheme="majorHAnsi"/>
                <w:iCs/>
                <w:lang w:val="x-none" w:eastAsia="x-none"/>
              </w:rPr>
              <w:t>Valor Estimado da Obra</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A9C2D24" w14:textId="77777777" w:rsidR="00AD3829" w:rsidRPr="00AD3829" w:rsidRDefault="00AD3829" w:rsidP="00AD3829">
            <w:pPr>
              <w:keepNext/>
              <w:spacing w:after="160" w:line="259" w:lineRule="auto"/>
              <w:jc w:val="center"/>
              <w:outlineLvl w:val="0"/>
              <w:rPr>
                <w:rFonts w:asciiTheme="majorHAnsi" w:eastAsiaTheme="minorHAnsi" w:hAnsiTheme="majorHAnsi" w:cstheme="majorHAnsi"/>
                <w:iCs/>
                <w:lang w:val="x-none" w:eastAsia="x-none"/>
              </w:rPr>
            </w:pPr>
            <w:r w:rsidRPr="00AD3829">
              <w:rPr>
                <w:rFonts w:asciiTheme="majorHAnsi" w:eastAsiaTheme="minorHAnsi" w:hAnsiTheme="majorHAnsi" w:cstheme="majorHAnsi"/>
                <w:iCs/>
                <w:lang w:val="x-none" w:eastAsia="x-none"/>
              </w:rPr>
              <w:t>Capital Social</w:t>
            </w:r>
          </w:p>
        </w:tc>
        <w:tc>
          <w:tcPr>
            <w:tcW w:w="2372" w:type="dxa"/>
            <w:tcBorders>
              <w:top w:val="single" w:sz="4" w:space="0" w:color="auto"/>
              <w:left w:val="single" w:sz="4" w:space="0" w:color="auto"/>
              <w:bottom w:val="single" w:sz="4" w:space="0" w:color="auto"/>
              <w:right w:val="single" w:sz="4" w:space="0" w:color="auto"/>
            </w:tcBorders>
            <w:vAlign w:val="center"/>
            <w:hideMark/>
          </w:tcPr>
          <w:p w14:paraId="047CA58F" w14:textId="77777777" w:rsidR="00AD3829" w:rsidRPr="00AD3829" w:rsidRDefault="00AD3829" w:rsidP="00AD3829">
            <w:pPr>
              <w:keepNext/>
              <w:spacing w:after="160" w:line="259" w:lineRule="auto"/>
              <w:jc w:val="center"/>
              <w:outlineLvl w:val="0"/>
              <w:rPr>
                <w:rFonts w:asciiTheme="majorHAnsi" w:eastAsiaTheme="minorHAnsi" w:hAnsiTheme="majorHAnsi" w:cstheme="majorHAnsi"/>
                <w:iCs/>
                <w:lang w:val="x-none" w:eastAsia="x-none"/>
              </w:rPr>
            </w:pPr>
            <w:r w:rsidRPr="00AD3829">
              <w:rPr>
                <w:rFonts w:asciiTheme="majorHAnsi" w:eastAsiaTheme="min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3CE80C82" w14:textId="77777777" w:rsidR="00AD3829" w:rsidRPr="00AD3829" w:rsidRDefault="00AD3829" w:rsidP="00AD3829">
            <w:pPr>
              <w:keepNext/>
              <w:spacing w:after="160" w:line="259" w:lineRule="auto"/>
              <w:jc w:val="center"/>
              <w:outlineLvl w:val="0"/>
              <w:rPr>
                <w:rFonts w:asciiTheme="majorHAnsi" w:eastAsiaTheme="minorHAnsi" w:hAnsiTheme="majorHAnsi" w:cstheme="majorHAnsi"/>
                <w:iCs/>
                <w:lang w:val="x-none" w:eastAsia="x-none"/>
              </w:rPr>
            </w:pPr>
            <w:r w:rsidRPr="00AD3829">
              <w:rPr>
                <w:rFonts w:asciiTheme="majorHAnsi" w:eastAsiaTheme="minorHAnsi" w:hAnsiTheme="majorHAnsi" w:cstheme="majorHAnsi"/>
                <w:iCs/>
                <w:lang w:val="x-none" w:eastAsia="x-none"/>
              </w:rPr>
              <w:t>Valor do Edital</w:t>
            </w:r>
          </w:p>
        </w:tc>
      </w:tr>
      <w:tr w:rsidR="00AD3829" w:rsidRPr="00AD3829" w14:paraId="20AF18B1" w14:textId="77777777" w:rsidTr="0070099B">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563DD018" w14:textId="2DC8A67C" w:rsidR="00AD3829" w:rsidRPr="00AD3829" w:rsidRDefault="00AD3829" w:rsidP="00AD3829">
            <w:pPr>
              <w:autoSpaceDE w:val="0"/>
              <w:autoSpaceDN w:val="0"/>
              <w:adjustRightInd w:val="0"/>
              <w:spacing w:after="160" w:line="259" w:lineRule="auto"/>
              <w:jc w:val="center"/>
              <w:rPr>
                <w:rFonts w:asciiTheme="majorHAnsi" w:eastAsiaTheme="minorHAnsi" w:hAnsiTheme="majorHAnsi" w:cstheme="majorHAnsi"/>
                <w:bCs/>
                <w:lang w:eastAsia="en-US"/>
              </w:rPr>
            </w:pPr>
            <w:r w:rsidRPr="00AD3829">
              <w:rPr>
                <w:rFonts w:asciiTheme="majorHAnsi" w:eastAsiaTheme="minorHAnsi" w:hAnsiTheme="majorHAnsi" w:cstheme="majorHAnsi"/>
                <w:lang w:eastAsia="en-US"/>
              </w:rPr>
              <w:t>R$</w:t>
            </w:r>
            <w:r w:rsidR="00CB1AF2">
              <w:rPr>
                <w:rFonts w:asciiTheme="majorHAnsi" w:eastAsiaTheme="minorHAnsi" w:hAnsiTheme="majorHAnsi" w:cstheme="majorHAnsi"/>
                <w:lang w:eastAsia="en-US"/>
              </w:rPr>
              <w:t xml:space="preserve"> </w:t>
            </w:r>
            <w:r w:rsidR="00CB1AF2" w:rsidRPr="00CB1AF2">
              <w:rPr>
                <w:rFonts w:asciiTheme="majorHAnsi" w:eastAsiaTheme="minorHAnsi" w:hAnsiTheme="majorHAnsi" w:cstheme="majorHAnsi"/>
                <w:lang w:eastAsia="en-US"/>
              </w:rPr>
              <w:t>4.292.396,71</w:t>
            </w:r>
          </w:p>
        </w:tc>
        <w:tc>
          <w:tcPr>
            <w:tcW w:w="2548" w:type="dxa"/>
            <w:tcBorders>
              <w:top w:val="single" w:sz="4" w:space="0" w:color="auto"/>
              <w:left w:val="single" w:sz="4" w:space="0" w:color="auto"/>
              <w:bottom w:val="single" w:sz="4" w:space="0" w:color="auto"/>
              <w:right w:val="single" w:sz="4" w:space="0" w:color="auto"/>
            </w:tcBorders>
            <w:vAlign w:val="center"/>
            <w:hideMark/>
          </w:tcPr>
          <w:p w14:paraId="1C64FFB7" w14:textId="77777777" w:rsidR="00AD3829" w:rsidRPr="00AD3829" w:rsidRDefault="00AD3829" w:rsidP="00AD3829">
            <w:pPr>
              <w:autoSpaceDE w:val="0"/>
              <w:autoSpaceDN w:val="0"/>
              <w:adjustRightInd w:val="0"/>
              <w:spacing w:after="160" w:line="259" w:lineRule="auto"/>
              <w:jc w:val="center"/>
              <w:rPr>
                <w:rFonts w:asciiTheme="majorHAnsi" w:eastAsiaTheme="minorHAnsi" w:hAnsiTheme="majorHAnsi" w:cstheme="majorHAnsi"/>
                <w:color w:val="000000"/>
                <w:lang w:eastAsia="en-US"/>
              </w:rPr>
            </w:pPr>
            <w:r w:rsidRPr="00AD3829">
              <w:rPr>
                <w:rFonts w:asciiTheme="majorHAnsi" w:eastAsiaTheme="minorHAnsi" w:hAnsiTheme="majorHAnsi" w:cstheme="majorHAnsi"/>
                <w:color w:val="000000"/>
                <w:lang w:eastAsia="en-US"/>
              </w:rPr>
              <w:t>R$ -</w:t>
            </w:r>
          </w:p>
        </w:tc>
        <w:tc>
          <w:tcPr>
            <w:tcW w:w="2372" w:type="dxa"/>
            <w:tcBorders>
              <w:top w:val="single" w:sz="4" w:space="0" w:color="auto"/>
              <w:left w:val="single" w:sz="4" w:space="0" w:color="auto"/>
              <w:bottom w:val="single" w:sz="4" w:space="0" w:color="auto"/>
              <w:right w:val="single" w:sz="4" w:space="0" w:color="auto"/>
            </w:tcBorders>
            <w:vAlign w:val="center"/>
            <w:hideMark/>
          </w:tcPr>
          <w:p w14:paraId="69B2BE89" w14:textId="77777777" w:rsidR="00AD3829" w:rsidRPr="00AD3829" w:rsidRDefault="00AD3829" w:rsidP="00AD3829">
            <w:pPr>
              <w:autoSpaceDE w:val="0"/>
              <w:autoSpaceDN w:val="0"/>
              <w:adjustRightInd w:val="0"/>
              <w:spacing w:after="160" w:line="259" w:lineRule="auto"/>
              <w:jc w:val="center"/>
              <w:rPr>
                <w:rFonts w:asciiTheme="majorHAnsi" w:eastAsiaTheme="minorHAnsi" w:hAnsiTheme="majorHAnsi" w:cstheme="majorHAnsi"/>
                <w:bCs/>
                <w:lang w:eastAsia="en-US"/>
              </w:rPr>
            </w:pPr>
            <w:r w:rsidRPr="00AD3829">
              <w:rPr>
                <w:rFonts w:asciiTheme="majorHAnsi" w:eastAsiaTheme="minorHAnsi" w:hAnsiTheme="majorHAnsi" w:cstheme="majorHAnsi"/>
                <w:bCs/>
                <w:iCs/>
                <w:lang w:val="x-none" w:eastAsia="x-none"/>
              </w:rPr>
              <w:t xml:space="preserve">R$ </w:t>
            </w:r>
            <w:r w:rsidRPr="00AD3829">
              <w:rPr>
                <w:rFonts w:asciiTheme="majorHAnsi" w:eastAsiaTheme="min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09446A4F" w14:textId="77777777" w:rsidR="00AD3829" w:rsidRPr="00AD3829" w:rsidRDefault="00AD3829" w:rsidP="00AD3829">
            <w:pPr>
              <w:keepNext/>
              <w:spacing w:after="160" w:line="259" w:lineRule="auto"/>
              <w:jc w:val="center"/>
              <w:outlineLvl w:val="0"/>
              <w:rPr>
                <w:rFonts w:asciiTheme="majorHAnsi" w:eastAsiaTheme="minorHAnsi" w:hAnsiTheme="majorHAnsi" w:cstheme="majorHAnsi"/>
                <w:bCs/>
                <w:iCs/>
                <w:lang w:eastAsia="x-none"/>
              </w:rPr>
            </w:pPr>
            <w:r w:rsidRPr="00AD3829">
              <w:rPr>
                <w:rFonts w:asciiTheme="majorHAnsi" w:eastAsiaTheme="minorHAnsi" w:hAnsiTheme="majorHAnsi" w:cstheme="majorHAnsi"/>
                <w:bCs/>
                <w:iCs/>
                <w:lang w:val="x-none" w:eastAsia="x-none"/>
              </w:rPr>
              <w:t xml:space="preserve">R$ </w:t>
            </w:r>
            <w:r w:rsidRPr="00AD3829">
              <w:rPr>
                <w:rFonts w:asciiTheme="majorHAnsi" w:eastAsiaTheme="minorHAnsi" w:hAnsiTheme="majorHAnsi" w:cstheme="majorHAnsi"/>
                <w:bCs/>
                <w:iCs/>
                <w:lang w:eastAsia="x-none"/>
              </w:rPr>
              <w:t>-</w:t>
            </w:r>
          </w:p>
        </w:tc>
      </w:tr>
      <w:tr w:rsidR="00AD3829" w:rsidRPr="00AD3829" w14:paraId="21C468F3" w14:textId="77777777" w:rsidTr="0070099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852F66B" w14:textId="06F1865B" w:rsidR="00AD3829" w:rsidRPr="00AD3829" w:rsidRDefault="00AD3829" w:rsidP="00B807FF">
            <w:pPr>
              <w:spacing w:after="160" w:line="259" w:lineRule="auto"/>
              <w:jc w:val="both"/>
              <w:outlineLvl w:val="1"/>
              <w:rPr>
                <w:rFonts w:asciiTheme="majorHAnsi" w:eastAsiaTheme="minorHAnsi" w:hAnsiTheme="majorHAnsi" w:cstheme="majorHAnsi"/>
                <w:color w:val="000000"/>
                <w:lang w:eastAsia="en-US"/>
              </w:rPr>
            </w:pPr>
            <w:r w:rsidRPr="00AD3829">
              <w:rPr>
                <w:rFonts w:asciiTheme="majorHAnsi" w:eastAsiaTheme="minorHAnsi" w:hAnsiTheme="majorHAnsi" w:cstheme="majorHAnsi"/>
                <w:color w:val="000000"/>
                <w:lang w:eastAsia="en-US"/>
              </w:rPr>
              <w:t>CAPACIDADE TÉCNICA</w:t>
            </w:r>
            <w:r w:rsidRPr="00AD3829">
              <w:rPr>
                <w:rFonts w:asciiTheme="majorHAnsi" w:eastAsiaTheme="minorHAnsi" w:hAnsiTheme="majorHAnsi" w:cstheme="majorHAnsi"/>
                <w:lang w:eastAsia="en-US"/>
              </w:rPr>
              <w:t xml:space="preserve">:   </w:t>
            </w:r>
            <w:r w:rsidR="00B807FF" w:rsidRPr="00B807FF">
              <w:rPr>
                <w:rFonts w:asciiTheme="majorHAnsi" w:eastAsiaTheme="minorHAnsi" w:hAnsiTheme="majorHAnsi" w:cstheme="majorHAnsi"/>
                <w:color w:val="000000"/>
                <w:lang w:eastAsia="en-US"/>
              </w:rPr>
              <w:t xml:space="preserve">a) </w:t>
            </w:r>
            <w:r w:rsidR="00121334" w:rsidRPr="00B807FF">
              <w:rPr>
                <w:rFonts w:asciiTheme="majorHAnsi" w:eastAsiaTheme="minorHAnsi" w:hAnsiTheme="majorHAnsi" w:cstheme="majorHAnsi"/>
                <w:color w:val="000000"/>
                <w:lang w:eastAsia="en-US"/>
              </w:rPr>
              <w:t>Contrato (</w:t>
            </w:r>
            <w:r w:rsidR="00B807FF" w:rsidRPr="00B807FF">
              <w:rPr>
                <w:rFonts w:asciiTheme="majorHAnsi" w:eastAsiaTheme="minorHAnsi" w:hAnsiTheme="majorHAnsi" w:cstheme="majorHAnsi"/>
                <w:color w:val="000000"/>
                <w:lang w:eastAsia="en-US"/>
              </w:rPr>
              <w:t xml:space="preserve">s) de Trabalho </w:t>
            </w:r>
            <w:r w:rsidR="00121334" w:rsidRPr="00B807FF">
              <w:rPr>
                <w:rFonts w:asciiTheme="majorHAnsi" w:eastAsiaTheme="minorHAnsi" w:hAnsiTheme="majorHAnsi" w:cstheme="majorHAnsi"/>
                <w:color w:val="000000"/>
                <w:lang w:eastAsia="en-US"/>
              </w:rPr>
              <w:t>do (</w:t>
            </w:r>
            <w:r w:rsidR="00B807FF" w:rsidRPr="00B807FF">
              <w:rPr>
                <w:rFonts w:asciiTheme="majorHAnsi" w:eastAsiaTheme="minorHAnsi" w:hAnsiTheme="majorHAnsi" w:cstheme="majorHAnsi"/>
                <w:color w:val="000000"/>
                <w:lang w:eastAsia="en-US"/>
              </w:rPr>
              <w:t xml:space="preserve">s) </w:t>
            </w:r>
            <w:r w:rsidR="00121334" w:rsidRPr="00B807FF">
              <w:rPr>
                <w:rFonts w:asciiTheme="majorHAnsi" w:eastAsiaTheme="minorHAnsi" w:hAnsiTheme="majorHAnsi" w:cstheme="majorHAnsi"/>
                <w:color w:val="000000"/>
                <w:lang w:eastAsia="en-US"/>
              </w:rPr>
              <w:t>profissional (</w:t>
            </w:r>
            <w:r w:rsidR="00B807FF" w:rsidRPr="00B807FF">
              <w:rPr>
                <w:rFonts w:asciiTheme="majorHAnsi" w:eastAsiaTheme="minorHAnsi" w:hAnsiTheme="majorHAnsi" w:cstheme="majorHAnsi"/>
                <w:color w:val="000000"/>
                <w:lang w:eastAsia="en-US"/>
              </w:rPr>
              <w:t>is);</w:t>
            </w:r>
            <w:r w:rsidR="00B807FF">
              <w:rPr>
                <w:rFonts w:asciiTheme="majorHAnsi" w:eastAsiaTheme="minorHAnsi" w:hAnsiTheme="majorHAnsi" w:cstheme="majorHAnsi"/>
                <w:color w:val="000000"/>
                <w:lang w:eastAsia="en-US"/>
              </w:rPr>
              <w:t xml:space="preserve"> </w:t>
            </w:r>
            <w:r w:rsidR="00B807FF" w:rsidRPr="00B807FF">
              <w:rPr>
                <w:rFonts w:asciiTheme="majorHAnsi" w:eastAsiaTheme="minorHAnsi" w:hAnsiTheme="majorHAnsi" w:cstheme="majorHAnsi"/>
                <w:color w:val="000000"/>
                <w:lang w:eastAsia="en-US"/>
              </w:rPr>
              <w:t xml:space="preserve">b) Carteira de Trabalho e Previdência Social - CTPS; c) Contrato Social da empresa, em que </w:t>
            </w:r>
            <w:r w:rsidR="00121334" w:rsidRPr="00B807FF">
              <w:rPr>
                <w:rFonts w:asciiTheme="majorHAnsi" w:eastAsiaTheme="minorHAnsi" w:hAnsiTheme="majorHAnsi" w:cstheme="majorHAnsi"/>
                <w:color w:val="000000"/>
                <w:lang w:eastAsia="en-US"/>
              </w:rPr>
              <w:t>conste (</w:t>
            </w:r>
            <w:r w:rsidR="00B807FF" w:rsidRPr="00B807FF">
              <w:rPr>
                <w:rFonts w:asciiTheme="majorHAnsi" w:eastAsiaTheme="minorHAnsi" w:hAnsiTheme="majorHAnsi" w:cstheme="majorHAnsi"/>
                <w:color w:val="000000"/>
                <w:lang w:eastAsia="en-US"/>
              </w:rPr>
              <w:t xml:space="preserve">m) </w:t>
            </w:r>
            <w:r w:rsidR="00121334" w:rsidRPr="00B807FF">
              <w:rPr>
                <w:rFonts w:asciiTheme="majorHAnsi" w:eastAsiaTheme="minorHAnsi" w:hAnsiTheme="majorHAnsi" w:cstheme="majorHAnsi"/>
                <w:color w:val="000000"/>
                <w:lang w:eastAsia="en-US"/>
              </w:rPr>
              <w:t>o (</w:t>
            </w:r>
            <w:r w:rsidR="00B807FF" w:rsidRPr="00B807FF">
              <w:rPr>
                <w:rFonts w:asciiTheme="majorHAnsi" w:eastAsiaTheme="minorHAnsi" w:hAnsiTheme="majorHAnsi" w:cstheme="majorHAnsi"/>
                <w:color w:val="000000"/>
                <w:lang w:eastAsia="en-US"/>
              </w:rPr>
              <w:t xml:space="preserve">s) nomes </w:t>
            </w:r>
            <w:r w:rsidR="00121334" w:rsidRPr="00B807FF">
              <w:rPr>
                <w:rFonts w:asciiTheme="majorHAnsi" w:eastAsiaTheme="minorHAnsi" w:hAnsiTheme="majorHAnsi" w:cstheme="majorHAnsi"/>
                <w:color w:val="000000"/>
                <w:lang w:eastAsia="en-US"/>
              </w:rPr>
              <w:t>do (</w:t>
            </w:r>
            <w:r w:rsidR="00B807FF" w:rsidRPr="00B807FF">
              <w:rPr>
                <w:rFonts w:asciiTheme="majorHAnsi" w:eastAsiaTheme="minorHAnsi" w:hAnsiTheme="majorHAnsi" w:cstheme="majorHAnsi"/>
                <w:color w:val="000000"/>
                <w:lang w:eastAsia="en-US"/>
              </w:rPr>
              <w:t xml:space="preserve">s) </w:t>
            </w:r>
            <w:r w:rsidR="00121334" w:rsidRPr="00B807FF">
              <w:rPr>
                <w:rFonts w:asciiTheme="majorHAnsi" w:eastAsiaTheme="minorHAnsi" w:hAnsiTheme="majorHAnsi" w:cstheme="majorHAnsi"/>
                <w:color w:val="000000"/>
                <w:lang w:eastAsia="en-US"/>
              </w:rPr>
              <w:t>profissional (</w:t>
            </w:r>
            <w:r w:rsidR="00B807FF" w:rsidRPr="00B807FF">
              <w:rPr>
                <w:rFonts w:asciiTheme="majorHAnsi" w:eastAsiaTheme="minorHAnsi" w:hAnsiTheme="majorHAnsi" w:cstheme="majorHAnsi"/>
                <w:color w:val="000000"/>
                <w:lang w:eastAsia="en-US"/>
              </w:rPr>
              <w:t xml:space="preserve">is) </w:t>
            </w:r>
            <w:r w:rsidR="00121334" w:rsidRPr="00B807FF">
              <w:rPr>
                <w:rFonts w:asciiTheme="majorHAnsi" w:eastAsiaTheme="minorHAnsi" w:hAnsiTheme="majorHAnsi" w:cstheme="majorHAnsi"/>
                <w:color w:val="000000"/>
                <w:lang w:eastAsia="en-US"/>
              </w:rPr>
              <w:t>integrante (</w:t>
            </w:r>
            <w:r w:rsidR="00B807FF" w:rsidRPr="00B807FF">
              <w:rPr>
                <w:rFonts w:asciiTheme="majorHAnsi" w:eastAsiaTheme="minorHAnsi" w:hAnsiTheme="majorHAnsi" w:cstheme="majorHAnsi"/>
                <w:color w:val="000000"/>
                <w:lang w:eastAsia="en-US"/>
              </w:rPr>
              <w:t xml:space="preserve">s), </w:t>
            </w:r>
            <w:r w:rsidR="00B807FF" w:rsidRPr="00B807FF">
              <w:rPr>
                <w:rFonts w:asciiTheme="majorHAnsi" w:hAnsiTheme="majorHAnsi" w:cstheme="majorHAnsi"/>
              </w:rPr>
              <w:t xml:space="preserve">da sociedade; d) </w:t>
            </w:r>
            <w:r w:rsidR="00121334" w:rsidRPr="00B807FF">
              <w:rPr>
                <w:rFonts w:asciiTheme="majorHAnsi" w:hAnsiTheme="majorHAnsi" w:cstheme="majorHAnsi"/>
              </w:rPr>
              <w:t>Contrato (</w:t>
            </w:r>
            <w:r w:rsidR="00B807FF" w:rsidRPr="00B807FF">
              <w:rPr>
                <w:rFonts w:asciiTheme="majorHAnsi" w:hAnsiTheme="majorHAnsi" w:cstheme="majorHAnsi"/>
              </w:rPr>
              <w:t xml:space="preserve">s) de prestação de serviços, </w:t>
            </w:r>
            <w:r w:rsidR="00121334" w:rsidRPr="00B807FF">
              <w:rPr>
                <w:rFonts w:asciiTheme="majorHAnsi" w:hAnsiTheme="majorHAnsi" w:cstheme="majorHAnsi"/>
              </w:rPr>
              <w:t>regido (</w:t>
            </w:r>
            <w:r w:rsidR="00B807FF" w:rsidRPr="00B807FF">
              <w:rPr>
                <w:rFonts w:asciiTheme="majorHAnsi" w:hAnsiTheme="majorHAnsi" w:cstheme="majorHAnsi"/>
              </w:rPr>
              <w:t xml:space="preserve">s) pela legislação civil comum, conforme preconizam o art. 1º, da Lei Federal n.º 6.496/1977 e o art. 45, da Lei Federal n.º 12.378/2010. O profissional </w:t>
            </w:r>
            <w:r w:rsidR="00121334" w:rsidRPr="00B807FF">
              <w:rPr>
                <w:rFonts w:asciiTheme="majorHAnsi" w:hAnsiTheme="majorHAnsi" w:cstheme="majorHAnsi"/>
              </w:rPr>
              <w:t>cujo (</w:t>
            </w:r>
            <w:r w:rsidR="00B807FF" w:rsidRPr="00B807FF">
              <w:rPr>
                <w:rFonts w:asciiTheme="majorHAnsi" w:hAnsiTheme="majorHAnsi" w:cstheme="majorHAnsi"/>
              </w:rPr>
              <w:t xml:space="preserve">s) </w:t>
            </w:r>
            <w:r w:rsidR="00121334" w:rsidRPr="00B807FF">
              <w:rPr>
                <w:rFonts w:asciiTheme="majorHAnsi" w:hAnsiTheme="majorHAnsi" w:cstheme="majorHAnsi"/>
              </w:rPr>
              <w:t>atestado (</w:t>
            </w:r>
            <w:r w:rsidR="00B807FF" w:rsidRPr="00B807FF">
              <w:rPr>
                <w:rFonts w:asciiTheme="majorHAnsi" w:hAnsiTheme="majorHAnsi" w:cstheme="majorHAnsi"/>
              </w:rPr>
              <w:t xml:space="preserve">s) </w:t>
            </w:r>
            <w:r w:rsidR="00121334" w:rsidRPr="00B807FF">
              <w:rPr>
                <w:rFonts w:asciiTheme="majorHAnsi" w:hAnsiTheme="majorHAnsi" w:cstheme="majorHAnsi"/>
              </w:rPr>
              <w:t>venha (</w:t>
            </w:r>
            <w:r w:rsidR="00B807FF" w:rsidRPr="00B807FF">
              <w:rPr>
                <w:rFonts w:asciiTheme="majorHAnsi" w:hAnsiTheme="majorHAnsi" w:cstheme="majorHAnsi"/>
              </w:rPr>
              <w:t xml:space="preserve">m) atender </w:t>
            </w:r>
            <w:r w:rsidR="00121334" w:rsidRPr="00B807FF">
              <w:rPr>
                <w:rFonts w:asciiTheme="majorHAnsi" w:hAnsiTheme="majorHAnsi" w:cstheme="majorHAnsi"/>
              </w:rPr>
              <w:t>à (</w:t>
            </w:r>
            <w:r w:rsidR="00B807FF" w:rsidRPr="00B807FF">
              <w:rPr>
                <w:rFonts w:asciiTheme="majorHAnsi" w:hAnsiTheme="majorHAnsi" w:cstheme="majorHAnsi"/>
              </w:rPr>
              <w:t xml:space="preserve">s) </w:t>
            </w:r>
            <w:r w:rsidR="00121334" w:rsidRPr="00B807FF">
              <w:rPr>
                <w:rFonts w:asciiTheme="majorHAnsi" w:hAnsiTheme="majorHAnsi" w:cstheme="majorHAnsi"/>
              </w:rPr>
              <w:t>exigência (</w:t>
            </w:r>
            <w:r w:rsidR="00B807FF" w:rsidRPr="00B807FF">
              <w:rPr>
                <w:rFonts w:asciiTheme="majorHAnsi" w:hAnsiTheme="majorHAnsi" w:cstheme="majorHAnsi"/>
              </w:rPr>
              <w:t>s) do item 12.2.2 não poderá ser substituído por outro profissional, sem a prévia aprovação formal da Contratante.</w:t>
            </w:r>
          </w:p>
        </w:tc>
      </w:tr>
      <w:tr w:rsidR="00AD3829" w:rsidRPr="00AD3829" w14:paraId="642FD90E" w14:textId="77777777" w:rsidTr="0070099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6FAF258" w14:textId="7D055B0F" w:rsidR="00AD3829" w:rsidRPr="00AD3829" w:rsidRDefault="00AD3829" w:rsidP="00433EAC">
            <w:pPr>
              <w:spacing w:after="160" w:line="259" w:lineRule="auto"/>
              <w:jc w:val="both"/>
              <w:outlineLvl w:val="1"/>
              <w:rPr>
                <w:rFonts w:asciiTheme="majorHAnsi" w:eastAsiaTheme="minorHAnsi" w:hAnsiTheme="majorHAnsi" w:cstheme="majorHAnsi"/>
                <w:lang w:eastAsia="en-US"/>
              </w:rPr>
            </w:pPr>
            <w:r w:rsidRPr="00AD3829">
              <w:rPr>
                <w:rFonts w:asciiTheme="majorHAnsi" w:eastAsiaTheme="minorHAnsi" w:hAnsiTheme="majorHAnsi" w:cstheme="majorHAnsi"/>
                <w:color w:val="000000"/>
                <w:lang w:eastAsia="en-US"/>
              </w:rPr>
              <w:t xml:space="preserve">CAPACIDADE </w:t>
            </w:r>
            <w:r w:rsidRPr="00AD3829">
              <w:rPr>
                <w:rFonts w:asciiTheme="majorHAnsi" w:eastAsiaTheme="minorHAnsi" w:hAnsiTheme="majorHAnsi" w:cstheme="majorHAnsi"/>
                <w:lang w:eastAsia="en-US"/>
              </w:rPr>
              <w:t xml:space="preserve">OPERACIONAL:      </w:t>
            </w:r>
            <w:r w:rsidR="00433EAC" w:rsidRPr="00433EAC">
              <w:rPr>
                <w:rFonts w:asciiTheme="majorHAnsi" w:eastAsiaTheme="minorHAnsi" w:hAnsiTheme="majorHAnsi" w:cstheme="majorHAnsi"/>
                <w:lang w:eastAsia="en-US"/>
              </w:rPr>
              <w:t>12.2.3.1. Serviços de drenagem;</w:t>
            </w:r>
            <w:r w:rsidR="00433EAC">
              <w:rPr>
                <w:rFonts w:asciiTheme="majorHAnsi" w:eastAsiaTheme="minorHAnsi" w:hAnsiTheme="majorHAnsi" w:cstheme="majorHAnsi"/>
                <w:lang w:eastAsia="en-US"/>
              </w:rPr>
              <w:t xml:space="preserve"> </w:t>
            </w:r>
            <w:r w:rsidR="00433EAC" w:rsidRPr="00433EAC">
              <w:rPr>
                <w:rFonts w:asciiTheme="majorHAnsi" w:eastAsiaTheme="minorHAnsi" w:hAnsiTheme="majorHAnsi" w:cstheme="majorHAnsi"/>
                <w:lang w:eastAsia="en-US"/>
              </w:rPr>
              <w:t>12.2.3.2. Serviços de Pavimentação;</w:t>
            </w:r>
            <w:r w:rsidR="00433EAC">
              <w:rPr>
                <w:rFonts w:asciiTheme="majorHAnsi" w:eastAsiaTheme="minorHAnsi" w:hAnsiTheme="majorHAnsi" w:cstheme="majorHAnsi"/>
                <w:lang w:eastAsia="en-US"/>
              </w:rPr>
              <w:t xml:space="preserve"> </w:t>
            </w:r>
            <w:r w:rsidR="00433EAC" w:rsidRPr="00433EAC">
              <w:rPr>
                <w:rFonts w:asciiTheme="majorHAnsi" w:eastAsiaTheme="minorHAnsi" w:hAnsiTheme="majorHAnsi" w:cstheme="majorHAnsi"/>
                <w:lang w:eastAsia="en-US"/>
              </w:rPr>
              <w:t>12.2.3.3. Serviços de Terraplenagem;</w:t>
            </w:r>
          </w:p>
        </w:tc>
      </w:tr>
      <w:tr w:rsidR="00AD3829" w:rsidRPr="00AD3829" w14:paraId="10BA2270" w14:textId="77777777" w:rsidTr="0070099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AA6EC0B" w14:textId="77777777" w:rsidR="00AD3829" w:rsidRPr="00AD3829" w:rsidRDefault="00AD3829" w:rsidP="00AD3829">
            <w:pPr>
              <w:spacing w:after="160" w:line="259" w:lineRule="auto"/>
              <w:jc w:val="both"/>
              <w:outlineLvl w:val="1"/>
              <w:rPr>
                <w:rFonts w:asciiTheme="majorHAnsi" w:eastAsiaTheme="minorHAnsi" w:hAnsiTheme="majorHAnsi" w:cstheme="majorHAnsi"/>
                <w:lang w:eastAsia="en-US"/>
              </w:rPr>
            </w:pPr>
            <w:r w:rsidRPr="00AD3829">
              <w:rPr>
                <w:rFonts w:asciiTheme="majorHAnsi" w:eastAsiaTheme="minorHAnsi" w:hAnsiTheme="majorHAnsi" w:cstheme="majorHAnsi"/>
                <w:lang w:eastAsia="en-US"/>
              </w:rPr>
              <w:t>ÍNDICES ECONÔMICOS: -</w:t>
            </w:r>
          </w:p>
        </w:tc>
      </w:tr>
      <w:tr w:rsidR="00AD3829" w:rsidRPr="00AD3829" w14:paraId="23E3620B" w14:textId="77777777" w:rsidTr="0070099B">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FC7DE41" w14:textId="77777777" w:rsidR="00AD3829" w:rsidRPr="00AD3829" w:rsidRDefault="00AD3829" w:rsidP="00AD3829">
            <w:pPr>
              <w:spacing w:after="160" w:line="259" w:lineRule="auto"/>
              <w:jc w:val="both"/>
              <w:rPr>
                <w:rFonts w:asciiTheme="majorHAnsi" w:eastAsiaTheme="minorHAnsi" w:hAnsiTheme="majorHAnsi" w:cstheme="minorBidi"/>
                <w:lang w:eastAsia="en-US"/>
              </w:rPr>
            </w:pPr>
            <w:r w:rsidRPr="00AD3829">
              <w:rPr>
                <w:rFonts w:asciiTheme="majorHAnsi" w:eastAsiaTheme="minorHAnsi" w:hAnsiTheme="majorHAnsi" w:cstheme="majorHAnsi"/>
                <w:color w:val="000000"/>
                <w:lang w:eastAsia="en-US"/>
              </w:rPr>
              <w:t>OBSERVAÇÕES:</w:t>
            </w:r>
            <w:r w:rsidRPr="00AD3829">
              <w:rPr>
                <w:rFonts w:asciiTheme="majorHAnsi" w:eastAsiaTheme="minorHAnsi" w:hAnsiTheme="majorHAnsi" w:cstheme="majorHAnsi"/>
                <w:lang w:eastAsia="en-US"/>
              </w:rPr>
              <w:t xml:space="preserve"> </w:t>
            </w:r>
            <w:r w:rsidRPr="00AD3829">
              <w:rPr>
                <w:rFonts w:asciiTheme="minorHAnsi" w:eastAsiaTheme="minorHAnsi" w:hAnsiTheme="minorHAnsi" w:cstheme="minorBidi"/>
                <w:lang w:eastAsia="en-US"/>
              </w:rPr>
              <w:t xml:space="preserve"> </w:t>
            </w:r>
            <w:r w:rsidRPr="00AD3829">
              <w:rPr>
                <w:rFonts w:asciiTheme="majorHAnsi" w:eastAsiaTheme="minorHAnsi" w:hAnsiTheme="majorHAnsi" w:cstheme="minorBidi"/>
                <w:lang w:eastAsia="en-US"/>
              </w:rPr>
              <w:t>os demais itens do edital e seus anexos permanecem inalterados. Os documentos</w:t>
            </w:r>
          </w:p>
          <w:p w14:paraId="41A64CF6" w14:textId="77777777" w:rsidR="00AD3829" w:rsidRPr="00AD3829" w:rsidRDefault="00AD3829" w:rsidP="00AD3829">
            <w:pPr>
              <w:spacing w:after="160" w:line="259" w:lineRule="auto"/>
              <w:jc w:val="both"/>
              <w:rPr>
                <w:rFonts w:asciiTheme="majorHAnsi" w:eastAsiaTheme="minorHAnsi" w:hAnsiTheme="majorHAnsi" w:cstheme="minorBidi"/>
                <w:lang w:eastAsia="en-US"/>
              </w:rPr>
            </w:pPr>
            <w:r w:rsidRPr="00AD3829">
              <w:rPr>
                <w:rFonts w:asciiTheme="majorHAnsi" w:eastAsiaTheme="minorHAnsi" w:hAnsiTheme="majorHAnsi" w:cstheme="minorBidi"/>
                <w:lang w:eastAsia="en-US"/>
              </w:rPr>
              <w:t xml:space="preserve">Consolidados estão disponíveis no site da PBH no link: </w:t>
            </w:r>
            <w:hyperlink r:id="rId15" w:history="1">
              <w:r w:rsidRPr="00AD3829">
                <w:rPr>
                  <w:rFonts w:asciiTheme="majorHAnsi" w:eastAsiaTheme="minorHAnsi" w:hAnsiTheme="majorHAnsi" w:cstheme="minorBidi"/>
                  <w:color w:val="0000FF"/>
                  <w:u w:val="single"/>
                  <w:lang w:eastAsia="en-US"/>
                </w:rPr>
                <w:t>https://prefeitura.pbh.gov.br/obrase-infraestrutura/licitacao/regime-diferenciado-de-contratacao-013-2023</w:t>
              </w:r>
            </w:hyperlink>
            <w:r w:rsidRPr="00AD3829">
              <w:rPr>
                <w:rFonts w:asciiTheme="majorHAnsi" w:eastAsiaTheme="minorHAnsi" w:hAnsiTheme="majorHAnsi" w:cstheme="minorBidi"/>
                <w:lang w:eastAsia="en-US"/>
              </w:rPr>
              <w:t>.</w:t>
            </w:r>
          </w:p>
        </w:tc>
      </w:tr>
    </w:tbl>
    <w:p w14:paraId="2E7CB169" w14:textId="77777777" w:rsidR="00AD3829" w:rsidRPr="00AD3829" w:rsidRDefault="00AD3829" w:rsidP="008A4CE9">
      <w:pPr>
        <w:autoSpaceDE w:val="0"/>
        <w:autoSpaceDN w:val="0"/>
        <w:adjustRightInd w:val="0"/>
      </w:pPr>
    </w:p>
    <w:p w14:paraId="00AECC82" w14:textId="77777777" w:rsidR="00AD3829" w:rsidRPr="00AD3829" w:rsidRDefault="00AD3829" w:rsidP="008A4CE9">
      <w:pPr>
        <w:autoSpaceDE w:val="0"/>
        <w:autoSpaceDN w:val="0"/>
        <w:adjustRightInd w:val="0"/>
      </w:pPr>
    </w:p>
    <w:p w14:paraId="4CE85604" w14:textId="77777777" w:rsidR="00AD3829" w:rsidRPr="00AD3829" w:rsidRDefault="00AD3829" w:rsidP="008A4CE9">
      <w:pPr>
        <w:autoSpaceDE w:val="0"/>
        <w:autoSpaceDN w:val="0"/>
        <w:adjustRightInd w:val="0"/>
      </w:pPr>
    </w:p>
    <w:p w14:paraId="0838B98A" w14:textId="77777777" w:rsidR="00AD3829" w:rsidRPr="00AD3829" w:rsidRDefault="00AD3829" w:rsidP="008A4CE9">
      <w:pPr>
        <w:autoSpaceDE w:val="0"/>
        <w:autoSpaceDN w:val="0"/>
        <w:adjustRightInd w:val="0"/>
      </w:pPr>
    </w:p>
    <w:p w14:paraId="03329929" w14:textId="77777777" w:rsidR="00AD3829" w:rsidRPr="00AD3829" w:rsidRDefault="00AD3829" w:rsidP="008A4CE9">
      <w:pPr>
        <w:autoSpaceDE w:val="0"/>
        <w:autoSpaceDN w:val="0"/>
        <w:adjustRightInd w:val="0"/>
      </w:pPr>
    </w:p>
    <w:p w14:paraId="472A6BF2" w14:textId="77777777" w:rsidR="00AD3829" w:rsidRDefault="00AD3829" w:rsidP="008A4CE9">
      <w:pPr>
        <w:autoSpaceDE w:val="0"/>
        <w:autoSpaceDN w:val="0"/>
        <w:adjustRightInd w:val="0"/>
      </w:pPr>
    </w:p>
    <w:p w14:paraId="48296BB3" w14:textId="77777777" w:rsidR="00582731" w:rsidRDefault="00582731" w:rsidP="008A4CE9">
      <w:pPr>
        <w:autoSpaceDE w:val="0"/>
        <w:autoSpaceDN w:val="0"/>
        <w:adjustRightInd w:val="0"/>
      </w:pPr>
    </w:p>
    <w:p w14:paraId="781581AC" w14:textId="77777777" w:rsidR="00582731" w:rsidRDefault="00582731" w:rsidP="008A4CE9">
      <w:pPr>
        <w:autoSpaceDE w:val="0"/>
        <w:autoSpaceDN w:val="0"/>
        <w:adjustRightInd w:val="0"/>
      </w:pPr>
    </w:p>
    <w:p w14:paraId="6C1CA6E8" w14:textId="77777777" w:rsidR="00582731" w:rsidRDefault="00582731" w:rsidP="008A4CE9">
      <w:pPr>
        <w:autoSpaceDE w:val="0"/>
        <w:autoSpaceDN w:val="0"/>
        <w:adjustRightInd w:val="0"/>
      </w:pPr>
    </w:p>
    <w:p w14:paraId="223C0333" w14:textId="77777777" w:rsidR="00582731" w:rsidRDefault="00582731"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313A5271" w14:textId="3F07C231"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30FA680" w14:textId="77777777" w:rsidR="009E6586" w:rsidRPr="00FB47B2" w:rsidRDefault="009E6586" w:rsidP="00584340">
      <w:pPr>
        <w:autoSpaceDE w:val="0"/>
        <w:autoSpaceDN w:val="0"/>
        <w:adjustRightInd w:val="0"/>
        <w:rPr>
          <w:rFonts w:asciiTheme="majorHAnsi" w:hAnsiTheme="majorHAnsi" w:cstheme="majorHAnsi"/>
          <w:b/>
        </w:rPr>
      </w:pPr>
    </w:p>
    <w:p w14:paraId="06C967C3" w14:textId="77777777" w:rsidR="00461849" w:rsidRPr="00FB47B2" w:rsidRDefault="00461849" w:rsidP="00DA0CC6">
      <w:pPr>
        <w:autoSpaceDE w:val="0"/>
        <w:autoSpaceDN w:val="0"/>
        <w:adjustRightInd w:val="0"/>
        <w:rPr>
          <w:rFonts w:asciiTheme="minorHAnsi" w:hAnsiTheme="minorHAnsi" w:cstheme="minorHAnsi"/>
          <w:b/>
        </w:rPr>
      </w:pPr>
    </w:p>
    <w:p w14:paraId="6F9997FF" w14:textId="0A821502" w:rsidR="00FB47B2" w:rsidRPr="00FB47B2" w:rsidRDefault="00FB47B2" w:rsidP="00FB47B2">
      <w:pPr>
        <w:autoSpaceDE w:val="0"/>
        <w:autoSpaceDN w:val="0"/>
        <w:adjustRightInd w:val="0"/>
        <w:jc w:val="both"/>
        <w:rPr>
          <w:rFonts w:asciiTheme="minorHAnsi" w:hAnsiTheme="minorHAnsi" w:cstheme="minorHAnsi"/>
          <w:b/>
        </w:rPr>
      </w:pPr>
      <w:r w:rsidRPr="00FB47B2">
        <w:rPr>
          <w:rStyle w:val="markedcontent"/>
          <w:rFonts w:asciiTheme="minorHAnsi" w:hAnsiTheme="minorHAnsi" w:cstheme="minorHAnsi"/>
          <w:b/>
          <w:shd w:val="clear" w:color="auto" w:fill="FFFFFF"/>
        </w:rPr>
        <w:t xml:space="preserve">PREFEITURA MUNICIPAL DE </w:t>
      </w:r>
      <w:r w:rsidRPr="00FB47B2">
        <w:rPr>
          <w:rFonts w:asciiTheme="minorHAnsi" w:hAnsiTheme="minorHAnsi" w:cstheme="minorHAnsi"/>
          <w:b/>
        </w:rPr>
        <w:t>ARAXÁ - PREGÃO ELETRÔNICO Nº 09.076/2024</w:t>
      </w:r>
    </w:p>
    <w:p w14:paraId="725A8017" w14:textId="0ADAA9FD" w:rsidR="00032826" w:rsidRPr="00FB47B2" w:rsidRDefault="00FB47B2" w:rsidP="00FB47B2">
      <w:pPr>
        <w:autoSpaceDE w:val="0"/>
        <w:autoSpaceDN w:val="0"/>
        <w:adjustRightInd w:val="0"/>
        <w:jc w:val="both"/>
        <w:rPr>
          <w:rStyle w:val="markedcontent"/>
          <w:rFonts w:asciiTheme="majorHAnsi" w:hAnsiTheme="majorHAnsi" w:cstheme="majorHAnsi"/>
        </w:rPr>
      </w:pPr>
      <w:r>
        <w:rPr>
          <w:rFonts w:asciiTheme="majorHAnsi" w:hAnsiTheme="majorHAnsi" w:cstheme="majorHAnsi"/>
        </w:rPr>
        <w:t xml:space="preserve">Objeto: </w:t>
      </w:r>
      <w:r w:rsidRPr="00FB47B2">
        <w:rPr>
          <w:rFonts w:asciiTheme="majorHAnsi" w:hAnsiTheme="majorHAnsi" w:cstheme="majorHAnsi"/>
        </w:rPr>
        <w:t xml:space="preserve">Execução de manutenção preventiva e corretiva com cobertura total de peças de 04 (quatro) elevadores, sendo 02 (dois) instalados no edifício da sede do poder executivo de Araxá “Presidente JK” e outros 02 (dois) instalados na escola Alice Moura em Araxá/MG. Acolhimento das propostas 20/09/2024 a partir das 17:00 horas até 07/10/2024 às 09:00 horas; Abertura das Propostas de Preços e Início da sessão de disputa de preços dia 07/10/2024 às 09:05 horas. Local: </w:t>
      </w:r>
      <w:hyperlink r:id="rId17" w:history="1">
        <w:r w:rsidRPr="00FB47B2">
          <w:rPr>
            <w:rStyle w:val="Hyperlink"/>
            <w:rFonts w:asciiTheme="majorHAnsi" w:hAnsiTheme="majorHAnsi" w:cstheme="majorHAnsi"/>
          </w:rPr>
          <w:t>www.licitanet.com.br</w:t>
        </w:r>
      </w:hyperlink>
      <w:r w:rsidRPr="00FB47B2">
        <w:rPr>
          <w:rFonts w:asciiTheme="majorHAnsi" w:hAnsiTheme="majorHAnsi" w:cstheme="majorHAnsi"/>
        </w:rPr>
        <w:t xml:space="preserve">. Para todas as referências de tempo será observado o horário de Brasília – DF. Edital disponível nos sites: </w:t>
      </w:r>
      <w:hyperlink r:id="rId18" w:history="1">
        <w:r w:rsidRPr="00FB47B2">
          <w:rPr>
            <w:rStyle w:val="Hyperlink"/>
            <w:rFonts w:asciiTheme="majorHAnsi" w:hAnsiTheme="majorHAnsi" w:cstheme="majorHAnsi"/>
          </w:rPr>
          <w:t>www.licitanet.com.br</w:t>
        </w:r>
      </w:hyperlink>
      <w:r w:rsidRPr="00FB47B2">
        <w:rPr>
          <w:rFonts w:asciiTheme="majorHAnsi" w:hAnsiTheme="majorHAnsi" w:cstheme="majorHAnsi"/>
        </w:rPr>
        <w:t xml:space="preserve"> e </w:t>
      </w:r>
      <w:hyperlink r:id="rId19" w:history="1">
        <w:r w:rsidRPr="00FB47B2">
          <w:rPr>
            <w:rStyle w:val="Hyperlink"/>
            <w:rFonts w:asciiTheme="majorHAnsi" w:hAnsiTheme="majorHAnsi" w:cstheme="majorHAnsi"/>
          </w:rPr>
          <w:t>www.araxa.mg.gov.br</w:t>
        </w:r>
      </w:hyperlink>
      <w:r w:rsidRPr="00FB47B2">
        <w:rPr>
          <w:rFonts w:asciiTheme="majorHAnsi" w:hAnsiTheme="majorHAnsi" w:cstheme="majorHAnsi"/>
        </w:rPr>
        <w:t xml:space="preserve"> no dia 20/09/2024. Setor de Licitações: 0(34)3691-7082. </w:t>
      </w:r>
    </w:p>
    <w:p w14:paraId="4849DBDB"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548436BA" w14:textId="77777777" w:rsidR="00FB47B2" w:rsidRPr="00582731" w:rsidRDefault="00FB47B2" w:rsidP="00FB47B2">
      <w:pPr>
        <w:autoSpaceDE w:val="0"/>
        <w:autoSpaceDN w:val="0"/>
        <w:adjustRightInd w:val="0"/>
        <w:jc w:val="both"/>
        <w:rPr>
          <w:rStyle w:val="markedcontent"/>
          <w:rFonts w:asciiTheme="majorHAnsi" w:hAnsiTheme="majorHAnsi" w:cstheme="majorHAnsi"/>
          <w:b/>
          <w:shd w:val="clear" w:color="auto" w:fill="FFFFFF"/>
        </w:rPr>
      </w:pPr>
    </w:p>
    <w:p w14:paraId="382D4AE6" w14:textId="77777777" w:rsidR="00582731" w:rsidRPr="00582731" w:rsidRDefault="00582731" w:rsidP="00FB47B2">
      <w:pPr>
        <w:autoSpaceDE w:val="0"/>
        <w:autoSpaceDN w:val="0"/>
        <w:adjustRightInd w:val="0"/>
        <w:jc w:val="both"/>
        <w:rPr>
          <w:rFonts w:asciiTheme="minorHAnsi" w:hAnsiTheme="minorHAnsi" w:cstheme="minorHAnsi"/>
          <w:b/>
        </w:rPr>
      </w:pPr>
      <w:r w:rsidRPr="00582731">
        <w:rPr>
          <w:rFonts w:asciiTheme="minorHAnsi" w:hAnsiTheme="minorHAnsi" w:cstheme="minorHAnsi"/>
          <w:b/>
        </w:rPr>
        <w:t xml:space="preserve">PREFEITURA MUNICIPAL DE CACHOEIRA DE MINAS </w:t>
      </w:r>
      <w:r w:rsidRPr="00582731">
        <w:rPr>
          <w:rFonts w:asciiTheme="minorHAnsi" w:hAnsiTheme="minorHAnsi" w:cstheme="minorHAnsi"/>
          <w:b/>
        </w:rPr>
        <w:t>-</w:t>
      </w:r>
      <w:r w:rsidRPr="00582731">
        <w:rPr>
          <w:rFonts w:asciiTheme="minorHAnsi" w:hAnsiTheme="minorHAnsi" w:cstheme="minorHAnsi"/>
          <w:b/>
        </w:rPr>
        <w:t xml:space="preserve"> CO</w:t>
      </w:r>
      <w:r w:rsidRPr="00582731">
        <w:rPr>
          <w:rFonts w:asciiTheme="minorHAnsi" w:hAnsiTheme="minorHAnsi" w:cstheme="minorHAnsi"/>
          <w:b/>
        </w:rPr>
        <w:t>NCORRÊNCIA ELETRÔNICA Nº 9/2024</w:t>
      </w:r>
    </w:p>
    <w:p w14:paraId="73538B2C" w14:textId="3AB19C7F" w:rsidR="00582731" w:rsidRPr="00582731" w:rsidRDefault="00582731" w:rsidP="00FB47B2">
      <w:pPr>
        <w:autoSpaceDE w:val="0"/>
        <w:autoSpaceDN w:val="0"/>
        <w:adjustRightInd w:val="0"/>
        <w:jc w:val="both"/>
        <w:rPr>
          <w:rStyle w:val="markedcontent"/>
          <w:rFonts w:asciiTheme="majorHAnsi" w:hAnsiTheme="majorHAnsi" w:cstheme="majorHAnsi"/>
        </w:rPr>
      </w:pPr>
      <w:r w:rsidRPr="00582731">
        <w:rPr>
          <w:rFonts w:asciiTheme="majorHAnsi" w:hAnsiTheme="majorHAnsi" w:cstheme="majorHAnsi"/>
        </w:rPr>
        <w:t xml:space="preserve">Objeto: </w:t>
      </w:r>
      <w:r w:rsidRPr="00582731">
        <w:rPr>
          <w:rFonts w:asciiTheme="majorHAnsi" w:hAnsiTheme="majorHAnsi" w:cstheme="majorHAnsi"/>
        </w:rPr>
        <w:t>E</w:t>
      </w:r>
      <w:r w:rsidRPr="00582731">
        <w:rPr>
          <w:rFonts w:asciiTheme="majorHAnsi" w:hAnsiTheme="majorHAnsi" w:cstheme="majorHAnsi"/>
        </w:rPr>
        <w:t xml:space="preserve">xecução de edificação destinada a Unidade Básica De Saúde Tipo II, Bairro Rosário em atendimento a resolução Ses/Mg Nº 8.753/2023. A data da realização do certame será no dia 07 de novembro de 2024 às 09h00. A íntegra do Edital estará disponível aos interessados nos endereços eletrônicos </w:t>
      </w:r>
      <w:hyperlink r:id="rId20" w:history="1">
        <w:r w:rsidRPr="00C16EB9">
          <w:rPr>
            <w:rStyle w:val="Hyperlink"/>
            <w:rFonts w:asciiTheme="majorHAnsi" w:hAnsiTheme="majorHAnsi" w:cstheme="majorHAnsi"/>
          </w:rPr>
          <w:t>www.portaldecompraspublicas.com.br</w:t>
        </w:r>
      </w:hyperlink>
      <w:r w:rsidRPr="00582731">
        <w:rPr>
          <w:rFonts w:asciiTheme="majorHAnsi" w:hAnsiTheme="majorHAnsi" w:cstheme="majorHAnsi"/>
        </w:rPr>
        <w:t xml:space="preserve"> e </w:t>
      </w:r>
      <w:hyperlink r:id="rId21" w:history="1">
        <w:r w:rsidRPr="00C16EB9">
          <w:rPr>
            <w:rStyle w:val="Hyperlink"/>
            <w:rFonts w:asciiTheme="majorHAnsi" w:hAnsiTheme="majorHAnsi" w:cstheme="majorHAnsi"/>
          </w:rPr>
          <w:t>www.cachoeirademinas.mg.gov.br</w:t>
        </w:r>
      </w:hyperlink>
      <w:r w:rsidRPr="00582731">
        <w:rPr>
          <w:rFonts w:asciiTheme="majorHAnsi" w:hAnsiTheme="majorHAnsi" w:cstheme="majorHAnsi"/>
        </w:rPr>
        <w:t>. Mais informações pelo telefone (35) 3472-1333</w:t>
      </w:r>
      <w:r w:rsidRPr="00582731">
        <w:rPr>
          <w:rFonts w:asciiTheme="majorHAnsi" w:hAnsiTheme="majorHAnsi" w:cstheme="majorHAnsi"/>
        </w:rPr>
        <w:t>.</w:t>
      </w:r>
    </w:p>
    <w:p w14:paraId="670F1A68" w14:textId="77777777" w:rsidR="00582731"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6A847C09" w14:textId="77777777" w:rsidR="00582731" w:rsidRPr="006954D4"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16E31504" w14:textId="3F8732FA" w:rsidR="008B259B" w:rsidRPr="006954D4" w:rsidRDefault="006954D4" w:rsidP="00FB47B2">
      <w:pPr>
        <w:autoSpaceDE w:val="0"/>
        <w:autoSpaceDN w:val="0"/>
        <w:adjustRightInd w:val="0"/>
        <w:jc w:val="both"/>
        <w:rPr>
          <w:rFonts w:asciiTheme="minorHAnsi" w:hAnsiTheme="minorHAnsi" w:cstheme="minorHAnsi"/>
          <w:b/>
        </w:rPr>
      </w:pPr>
      <w:r w:rsidRPr="006954D4">
        <w:rPr>
          <w:rStyle w:val="markedcontent"/>
          <w:rFonts w:asciiTheme="minorHAnsi" w:hAnsiTheme="minorHAnsi" w:cstheme="minorHAnsi"/>
          <w:b/>
          <w:shd w:val="clear" w:color="auto" w:fill="FFFFFF"/>
        </w:rPr>
        <w:t xml:space="preserve">PREFEITURA MUNICIPAL DE </w:t>
      </w:r>
      <w:r w:rsidRPr="006954D4">
        <w:rPr>
          <w:rFonts w:asciiTheme="minorHAnsi" w:hAnsiTheme="minorHAnsi" w:cstheme="minorHAnsi"/>
          <w:b/>
        </w:rPr>
        <w:t>COROMANDEL - CONCORRÊNCIA PÚBLICA N° 007/2024</w:t>
      </w:r>
    </w:p>
    <w:p w14:paraId="77852626" w14:textId="66F584F7" w:rsidR="00FB47B2" w:rsidRPr="006954D4" w:rsidRDefault="008B259B" w:rsidP="00FB47B2">
      <w:pPr>
        <w:autoSpaceDE w:val="0"/>
        <w:autoSpaceDN w:val="0"/>
        <w:adjustRightInd w:val="0"/>
        <w:jc w:val="both"/>
        <w:rPr>
          <w:rStyle w:val="markedcontent"/>
          <w:rFonts w:asciiTheme="majorHAnsi" w:hAnsiTheme="majorHAnsi" w:cstheme="majorHAnsi"/>
        </w:rPr>
      </w:pPr>
      <w:r w:rsidRPr="006954D4">
        <w:rPr>
          <w:rFonts w:asciiTheme="majorHAnsi" w:hAnsiTheme="majorHAnsi" w:cstheme="majorHAnsi"/>
        </w:rPr>
        <w:t>Objeto: Contratação de empresa especializada em serviços de engenharia para reforma de edificação institucional Casa Lar, no Município de Coromandel-MG. Informações:</w:t>
      </w:r>
      <w:r w:rsidR="006954D4" w:rsidRPr="006954D4">
        <w:rPr>
          <w:rFonts w:asciiTheme="majorHAnsi" w:hAnsiTheme="majorHAnsi" w:cstheme="majorHAnsi"/>
        </w:rPr>
        <w:t xml:space="preserve"> </w:t>
      </w:r>
      <w:r w:rsidR="00121334" w:rsidRPr="006954D4">
        <w:rPr>
          <w:rFonts w:asciiTheme="majorHAnsi" w:hAnsiTheme="majorHAnsi" w:cstheme="majorHAnsi"/>
        </w:rPr>
        <w:t>E-mail</w:t>
      </w:r>
      <w:r w:rsidRPr="006954D4">
        <w:rPr>
          <w:rFonts w:asciiTheme="majorHAnsi" w:hAnsiTheme="majorHAnsi" w:cstheme="majorHAnsi"/>
        </w:rPr>
        <w:t>:</w:t>
      </w:r>
      <w:r w:rsidR="006954D4" w:rsidRPr="006954D4">
        <w:rPr>
          <w:rFonts w:asciiTheme="majorHAnsi" w:hAnsiTheme="majorHAnsi" w:cstheme="majorHAnsi"/>
        </w:rPr>
        <w:t xml:space="preserve"> </w:t>
      </w:r>
      <w:hyperlink r:id="rId22" w:history="1">
        <w:r w:rsidR="006954D4" w:rsidRPr="006954D4">
          <w:rPr>
            <w:rStyle w:val="Hyperlink"/>
            <w:rFonts w:asciiTheme="majorHAnsi" w:hAnsiTheme="majorHAnsi" w:cstheme="majorHAnsi"/>
          </w:rPr>
          <w:t>licitacao@coromandel.mg.gov.br</w:t>
        </w:r>
      </w:hyperlink>
      <w:r w:rsidR="006954D4" w:rsidRPr="006954D4">
        <w:rPr>
          <w:rFonts w:asciiTheme="majorHAnsi" w:hAnsiTheme="majorHAnsi" w:cstheme="majorHAnsi"/>
        </w:rPr>
        <w:t xml:space="preserve">, no site </w:t>
      </w:r>
      <w:hyperlink r:id="rId23" w:history="1">
        <w:r w:rsidR="006954D4" w:rsidRPr="006954D4">
          <w:rPr>
            <w:rStyle w:val="Hyperlink"/>
            <w:rFonts w:asciiTheme="majorHAnsi" w:hAnsiTheme="majorHAnsi" w:cstheme="majorHAnsi"/>
          </w:rPr>
          <w:t>www.coromandel.mg.gov.br</w:t>
        </w:r>
      </w:hyperlink>
      <w:r w:rsidRPr="006954D4">
        <w:rPr>
          <w:rFonts w:asciiTheme="majorHAnsi" w:hAnsiTheme="majorHAnsi" w:cstheme="majorHAnsi"/>
        </w:rPr>
        <w:t xml:space="preserve"> ou pelo telefone 34-3841-1344. </w:t>
      </w:r>
      <w:r w:rsidR="006954D4" w:rsidRPr="006954D4">
        <w:rPr>
          <w:rFonts w:asciiTheme="majorHAnsi" w:hAnsiTheme="majorHAnsi" w:cstheme="majorHAnsi"/>
        </w:rPr>
        <w:t>Será realizado no dia 30/10/2024 às 08:00h.</w:t>
      </w:r>
    </w:p>
    <w:p w14:paraId="4A158687" w14:textId="77777777" w:rsidR="00FB47B2" w:rsidRPr="00582731"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4ACD8582" w14:textId="77777777" w:rsidR="00582731" w:rsidRPr="00582731"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22D2EA0A" w14:textId="77777777" w:rsidR="00582731" w:rsidRPr="00582731" w:rsidRDefault="00582731" w:rsidP="00FB47B2">
      <w:pPr>
        <w:autoSpaceDE w:val="0"/>
        <w:autoSpaceDN w:val="0"/>
        <w:adjustRightInd w:val="0"/>
        <w:jc w:val="both"/>
        <w:rPr>
          <w:rFonts w:asciiTheme="minorHAnsi" w:hAnsiTheme="minorHAnsi" w:cstheme="minorHAnsi"/>
          <w:b/>
        </w:rPr>
      </w:pPr>
      <w:r w:rsidRPr="00582731">
        <w:rPr>
          <w:rFonts w:asciiTheme="minorHAnsi" w:hAnsiTheme="minorHAnsi" w:cstheme="minorHAnsi"/>
          <w:b/>
        </w:rPr>
        <w:t xml:space="preserve">PREFEITURA MUNICIPAL DE CRISÓLITA </w:t>
      </w:r>
      <w:r w:rsidRPr="00582731">
        <w:rPr>
          <w:rFonts w:asciiTheme="minorHAnsi" w:hAnsiTheme="minorHAnsi" w:cstheme="minorHAnsi"/>
          <w:b/>
        </w:rPr>
        <w:t>-</w:t>
      </w:r>
      <w:r w:rsidRPr="00582731">
        <w:rPr>
          <w:rFonts w:asciiTheme="minorHAnsi" w:hAnsiTheme="minorHAnsi" w:cstheme="minorHAnsi"/>
          <w:b/>
        </w:rPr>
        <w:t xml:space="preserve"> CONCORRÊNCIA ELETRÔNICA Nº 16/20</w:t>
      </w:r>
      <w:r w:rsidRPr="00582731">
        <w:rPr>
          <w:rFonts w:asciiTheme="minorHAnsi" w:hAnsiTheme="minorHAnsi" w:cstheme="minorHAnsi"/>
          <w:b/>
        </w:rPr>
        <w:t>24</w:t>
      </w:r>
    </w:p>
    <w:p w14:paraId="4987B01B" w14:textId="0BC6DE64" w:rsidR="00582731" w:rsidRPr="00582731" w:rsidRDefault="00582731" w:rsidP="00FB47B2">
      <w:pPr>
        <w:autoSpaceDE w:val="0"/>
        <w:autoSpaceDN w:val="0"/>
        <w:adjustRightInd w:val="0"/>
        <w:jc w:val="both"/>
        <w:rPr>
          <w:rStyle w:val="markedcontent"/>
          <w:rFonts w:asciiTheme="majorHAnsi" w:hAnsiTheme="majorHAnsi" w:cstheme="majorHAnsi"/>
        </w:rPr>
      </w:pPr>
      <w:r w:rsidRPr="00582731">
        <w:rPr>
          <w:rFonts w:asciiTheme="majorHAnsi" w:hAnsiTheme="majorHAnsi" w:cstheme="majorHAnsi"/>
        </w:rPr>
        <w:t xml:space="preserve">Objeto: Execução de Reforma de escola Municipal No Distrito de Nova Santa Luzia (Pisos Cerâmicos e instalação de ladrilhos) - Data: dia 04/10/2024, às 08:00h (oito horas). - Maiores Informações e cópias do edital poderão ser obtidas junto aos sites </w:t>
      </w:r>
      <w:hyperlink r:id="rId24" w:history="1">
        <w:r w:rsidRPr="00582731">
          <w:rPr>
            <w:rStyle w:val="Hyperlink"/>
            <w:rFonts w:asciiTheme="majorHAnsi" w:hAnsiTheme="majorHAnsi" w:cstheme="majorHAnsi"/>
          </w:rPr>
          <w:t>http://www.crisolita.mg.gov.br</w:t>
        </w:r>
      </w:hyperlink>
      <w:r w:rsidRPr="00582731">
        <w:rPr>
          <w:rFonts w:asciiTheme="majorHAnsi" w:hAnsiTheme="majorHAnsi" w:cstheme="majorHAnsi"/>
        </w:rPr>
        <w:t xml:space="preserve">, </w:t>
      </w:r>
      <w:hyperlink r:id="rId25" w:history="1">
        <w:r w:rsidRPr="00582731">
          <w:rPr>
            <w:rStyle w:val="Hyperlink"/>
            <w:rFonts w:asciiTheme="majorHAnsi" w:hAnsiTheme="majorHAnsi" w:cstheme="majorHAnsi"/>
          </w:rPr>
          <w:t>https://ammlicita.org.br/</w:t>
        </w:r>
      </w:hyperlink>
      <w:r w:rsidRPr="00582731">
        <w:rPr>
          <w:rFonts w:asciiTheme="majorHAnsi" w:hAnsiTheme="majorHAnsi" w:cstheme="majorHAnsi"/>
        </w:rPr>
        <w:t xml:space="preserve">, na C.P.L. em dias úteis, no horário de 07:00 às 13:00h, pelo telefone (033) 98433-8995 ou pelo e-mail: </w:t>
      </w:r>
      <w:hyperlink r:id="rId26" w:history="1">
        <w:r w:rsidRPr="00582731">
          <w:rPr>
            <w:rStyle w:val="Hyperlink"/>
            <w:rFonts w:asciiTheme="majorHAnsi" w:hAnsiTheme="majorHAnsi" w:cstheme="majorHAnsi"/>
          </w:rPr>
          <w:t>licitacao@crisolita.mg.gov.br</w:t>
        </w:r>
      </w:hyperlink>
      <w:r w:rsidRPr="00582731">
        <w:rPr>
          <w:rFonts w:asciiTheme="majorHAnsi" w:hAnsiTheme="majorHAnsi" w:cstheme="majorHAnsi"/>
        </w:rPr>
        <w:t>.</w:t>
      </w:r>
    </w:p>
    <w:p w14:paraId="36D6B34C"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054A0886" w14:textId="77777777" w:rsidR="00121334" w:rsidRPr="005B7D5D" w:rsidRDefault="00121334" w:rsidP="00FB47B2">
      <w:pPr>
        <w:autoSpaceDE w:val="0"/>
        <w:autoSpaceDN w:val="0"/>
        <w:adjustRightInd w:val="0"/>
        <w:jc w:val="both"/>
        <w:rPr>
          <w:rStyle w:val="markedcontent"/>
          <w:rFonts w:asciiTheme="majorHAnsi" w:hAnsiTheme="majorHAnsi" w:cstheme="majorHAnsi"/>
          <w:b/>
          <w:shd w:val="clear" w:color="auto" w:fill="FFFFFF"/>
        </w:rPr>
      </w:pPr>
    </w:p>
    <w:p w14:paraId="4F838579" w14:textId="564F450D" w:rsidR="005B7D5D" w:rsidRPr="005B7D5D" w:rsidRDefault="005B7D5D" w:rsidP="006954D4">
      <w:pPr>
        <w:autoSpaceDE w:val="0"/>
        <w:autoSpaceDN w:val="0"/>
        <w:adjustRightInd w:val="0"/>
        <w:jc w:val="both"/>
        <w:rPr>
          <w:rFonts w:asciiTheme="minorHAnsi" w:hAnsiTheme="minorHAnsi" w:cstheme="minorHAnsi"/>
          <w:b/>
        </w:rPr>
      </w:pPr>
      <w:r w:rsidRPr="005B7D5D">
        <w:rPr>
          <w:rStyle w:val="markedcontent"/>
          <w:rFonts w:asciiTheme="minorHAnsi" w:hAnsiTheme="minorHAnsi" w:cstheme="minorHAnsi"/>
          <w:b/>
          <w:shd w:val="clear" w:color="auto" w:fill="FFFFFF"/>
        </w:rPr>
        <w:t xml:space="preserve">PREFEITURA MUNICIPAL DE </w:t>
      </w:r>
      <w:r w:rsidRPr="005B7D5D">
        <w:rPr>
          <w:rFonts w:asciiTheme="minorHAnsi" w:hAnsiTheme="minorHAnsi" w:cstheme="minorHAnsi"/>
          <w:b/>
        </w:rPr>
        <w:t xml:space="preserve">GOIANÁ - CONCORRÊNCIA </w:t>
      </w:r>
      <w:r w:rsidR="00C707FC" w:rsidRPr="005B7D5D">
        <w:rPr>
          <w:rFonts w:asciiTheme="minorHAnsi" w:hAnsiTheme="minorHAnsi" w:cstheme="minorHAnsi"/>
          <w:b/>
        </w:rPr>
        <w:t xml:space="preserve">Nº </w:t>
      </w:r>
      <w:r w:rsidRPr="005B7D5D">
        <w:rPr>
          <w:rFonts w:asciiTheme="minorHAnsi" w:hAnsiTheme="minorHAnsi" w:cstheme="minorHAnsi"/>
          <w:b/>
        </w:rPr>
        <w:t>008/2024</w:t>
      </w:r>
    </w:p>
    <w:p w14:paraId="65A944AC" w14:textId="6E586AF3" w:rsidR="00FB47B2" w:rsidRPr="005B7D5D" w:rsidRDefault="005B7D5D" w:rsidP="006954D4">
      <w:pPr>
        <w:autoSpaceDE w:val="0"/>
        <w:autoSpaceDN w:val="0"/>
        <w:adjustRightInd w:val="0"/>
        <w:jc w:val="both"/>
        <w:rPr>
          <w:rStyle w:val="markedcontent"/>
          <w:rFonts w:asciiTheme="majorHAnsi" w:hAnsiTheme="majorHAnsi" w:cstheme="majorHAnsi"/>
        </w:rPr>
      </w:pPr>
      <w:r w:rsidRPr="005B7D5D">
        <w:rPr>
          <w:rFonts w:asciiTheme="majorHAnsi" w:hAnsiTheme="majorHAnsi" w:cstheme="majorHAnsi"/>
        </w:rPr>
        <w:t xml:space="preserve">Objeto: Reforma da Praça Antônio Tarcísio Teixeira. Data e horário do recebimento das propostas: até às 08h 55min do dia 08/10/2024. Data e horário do início da disputa: 09h00min do dia 08/10/2024. Disponibilização do edital e informações no endereço eletrônico: </w:t>
      </w:r>
      <w:hyperlink r:id="rId27" w:history="1">
        <w:r w:rsidRPr="00C16EB9">
          <w:rPr>
            <w:rStyle w:val="Hyperlink"/>
            <w:rFonts w:asciiTheme="majorHAnsi" w:hAnsiTheme="majorHAnsi" w:cstheme="majorHAnsi"/>
          </w:rPr>
          <w:t>https://app2.licitardigital.com.br/pesquisa</w:t>
        </w:r>
      </w:hyperlink>
      <w:r>
        <w:rPr>
          <w:rFonts w:asciiTheme="majorHAnsi" w:hAnsiTheme="majorHAnsi" w:cstheme="majorHAnsi"/>
        </w:rPr>
        <w:t xml:space="preserve"> </w:t>
      </w:r>
      <w:r w:rsidRPr="005B7D5D">
        <w:rPr>
          <w:rFonts w:asciiTheme="majorHAnsi" w:hAnsiTheme="majorHAnsi" w:cstheme="majorHAnsi"/>
        </w:rPr>
        <w:t xml:space="preserve">e </w:t>
      </w:r>
      <w:hyperlink r:id="rId28" w:history="1">
        <w:r w:rsidRPr="00C16EB9">
          <w:rPr>
            <w:rStyle w:val="Hyperlink"/>
            <w:rFonts w:asciiTheme="majorHAnsi" w:hAnsiTheme="majorHAnsi" w:cstheme="majorHAnsi"/>
          </w:rPr>
          <w:t>www.goiana.mg.gov.br</w:t>
        </w:r>
      </w:hyperlink>
      <w:r w:rsidRPr="005B7D5D">
        <w:rPr>
          <w:rFonts w:asciiTheme="majorHAnsi" w:hAnsiTheme="majorHAnsi" w:cstheme="majorHAnsi"/>
        </w:rPr>
        <w:t>. Informações complementares poderão ser obtidas através dos telefones: (32) 3274-5192.</w:t>
      </w:r>
    </w:p>
    <w:p w14:paraId="29BC6110"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29068532" w14:textId="77777777" w:rsidR="00582731" w:rsidRPr="00582731"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1A113E84" w14:textId="77777777" w:rsidR="00582731" w:rsidRPr="00582731" w:rsidRDefault="00582731" w:rsidP="00FB47B2">
      <w:pPr>
        <w:autoSpaceDE w:val="0"/>
        <w:autoSpaceDN w:val="0"/>
        <w:adjustRightInd w:val="0"/>
        <w:jc w:val="both"/>
        <w:rPr>
          <w:rFonts w:asciiTheme="minorHAnsi" w:hAnsiTheme="minorHAnsi" w:cstheme="minorHAnsi"/>
          <w:b/>
        </w:rPr>
      </w:pPr>
      <w:r w:rsidRPr="00582731">
        <w:rPr>
          <w:rFonts w:asciiTheme="minorHAnsi" w:hAnsiTheme="minorHAnsi" w:cstheme="minorHAnsi"/>
          <w:b/>
        </w:rPr>
        <w:t xml:space="preserve">PREFEITURA MUNICIPAL DE GOUVEIA </w:t>
      </w:r>
      <w:r w:rsidRPr="00582731">
        <w:rPr>
          <w:rFonts w:asciiTheme="minorHAnsi" w:hAnsiTheme="minorHAnsi" w:cstheme="minorHAnsi"/>
          <w:b/>
        </w:rPr>
        <w:t>-</w:t>
      </w:r>
      <w:r w:rsidRPr="00582731">
        <w:rPr>
          <w:rFonts w:asciiTheme="minorHAnsi" w:hAnsiTheme="minorHAnsi" w:cstheme="minorHAnsi"/>
          <w:b/>
        </w:rPr>
        <w:t xml:space="preserve"> CO</w:t>
      </w:r>
      <w:r w:rsidRPr="00582731">
        <w:rPr>
          <w:rFonts w:asciiTheme="minorHAnsi" w:hAnsiTheme="minorHAnsi" w:cstheme="minorHAnsi"/>
          <w:b/>
        </w:rPr>
        <w:t>NCORRÊNCIA ELETRÔNICA Nº 4/2024</w:t>
      </w:r>
    </w:p>
    <w:p w14:paraId="33864E70" w14:textId="2D8C13A3" w:rsidR="00582731" w:rsidRPr="00582731" w:rsidRDefault="00582731" w:rsidP="00FB47B2">
      <w:pPr>
        <w:autoSpaceDE w:val="0"/>
        <w:autoSpaceDN w:val="0"/>
        <w:adjustRightInd w:val="0"/>
        <w:jc w:val="both"/>
        <w:rPr>
          <w:rStyle w:val="markedcontent"/>
          <w:rFonts w:asciiTheme="majorHAnsi" w:hAnsiTheme="majorHAnsi" w:cstheme="majorHAnsi"/>
        </w:rPr>
      </w:pPr>
      <w:r w:rsidRPr="00582731">
        <w:rPr>
          <w:rFonts w:asciiTheme="majorHAnsi" w:hAnsiTheme="majorHAnsi" w:cstheme="majorHAnsi"/>
        </w:rPr>
        <w:t xml:space="preserve">Objeto: </w:t>
      </w:r>
      <w:r>
        <w:rPr>
          <w:rFonts w:asciiTheme="majorHAnsi" w:hAnsiTheme="majorHAnsi" w:cstheme="majorHAnsi"/>
        </w:rPr>
        <w:t>E</w:t>
      </w:r>
      <w:r w:rsidRPr="00582731">
        <w:rPr>
          <w:rFonts w:asciiTheme="majorHAnsi" w:hAnsiTheme="majorHAnsi" w:cstheme="majorHAnsi"/>
        </w:rPr>
        <w:t xml:space="preserve">xecução da obra de pavimentação de Vias Públicas na Sede do Município de Gouveia/MG. Abertura: 04/10/2024 às </w:t>
      </w:r>
      <w:r w:rsidR="00121334" w:rsidRPr="00582731">
        <w:rPr>
          <w:rFonts w:asciiTheme="majorHAnsi" w:hAnsiTheme="majorHAnsi" w:cstheme="majorHAnsi"/>
        </w:rPr>
        <w:t>09h00min. Mais</w:t>
      </w:r>
      <w:r w:rsidRPr="00582731">
        <w:rPr>
          <w:rFonts w:asciiTheme="majorHAnsi" w:hAnsiTheme="majorHAnsi" w:cstheme="majorHAnsi"/>
        </w:rPr>
        <w:t xml:space="preserve"> informações pelo Tel.: (38) 3543-1225; e-mail: </w:t>
      </w:r>
      <w:hyperlink r:id="rId29" w:history="1">
        <w:r w:rsidRPr="00582731">
          <w:rPr>
            <w:rStyle w:val="Hyperlink"/>
            <w:rFonts w:asciiTheme="majorHAnsi" w:hAnsiTheme="majorHAnsi" w:cstheme="majorHAnsi"/>
          </w:rPr>
          <w:t>licitacaopmg2017@gmail.com</w:t>
        </w:r>
      </w:hyperlink>
      <w:r w:rsidRPr="00582731">
        <w:rPr>
          <w:rFonts w:asciiTheme="majorHAnsi" w:hAnsiTheme="majorHAnsi" w:cstheme="majorHAnsi"/>
        </w:rPr>
        <w:t xml:space="preserve"> ou pelo site </w:t>
      </w:r>
      <w:hyperlink r:id="rId30" w:history="1">
        <w:r w:rsidRPr="00582731">
          <w:rPr>
            <w:rStyle w:val="Hyperlink"/>
            <w:rFonts w:asciiTheme="majorHAnsi" w:hAnsiTheme="majorHAnsi" w:cstheme="majorHAnsi"/>
          </w:rPr>
          <w:t>www.gouveia.mg.gov.br</w:t>
        </w:r>
      </w:hyperlink>
      <w:r w:rsidRPr="00582731">
        <w:rPr>
          <w:rFonts w:asciiTheme="majorHAnsi" w:hAnsiTheme="majorHAnsi" w:cstheme="majorHAnsi"/>
        </w:rPr>
        <w:t>.</w:t>
      </w:r>
    </w:p>
    <w:p w14:paraId="427BF96D" w14:textId="77777777" w:rsidR="00582731"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291CA32A" w14:textId="77777777" w:rsidR="00582731" w:rsidRDefault="00582731" w:rsidP="00FB47B2">
      <w:pPr>
        <w:autoSpaceDE w:val="0"/>
        <w:autoSpaceDN w:val="0"/>
        <w:adjustRightInd w:val="0"/>
        <w:jc w:val="both"/>
        <w:rPr>
          <w:rStyle w:val="markedcontent"/>
          <w:rFonts w:asciiTheme="minorHAnsi" w:hAnsiTheme="minorHAnsi" w:cstheme="minorHAnsi"/>
          <w:b/>
          <w:shd w:val="clear" w:color="auto" w:fill="FFFFFF"/>
        </w:rPr>
      </w:pPr>
    </w:p>
    <w:p w14:paraId="03CF64FA" w14:textId="77777777" w:rsidR="009A4316" w:rsidRPr="009A4316" w:rsidRDefault="009A4316" w:rsidP="00FB47B2">
      <w:pPr>
        <w:autoSpaceDE w:val="0"/>
        <w:autoSpaceDN w:val="0"/>
        <w:adjustRightInd w:val="0"/>
        <w:jc w:val="both"/>
        <w:rPr>
          <w:rFonts w:asciiTheme="minorHAnsi" w:hAnsiTheme="minorHAnsi" w:cstheme="minorHAnsi"/>
          <w:b/>
        </w:rPr>
      </w:pPr>
      <w:r w:rsidRPr="009A4316">
        <w:rPr>
          <w:rFonts w:asciiTheme="minorHAnsi" w:hAnsiTheme="minorHAnsi" w:cstheme="minorHAnsi"/>
          <w:b/>
        </w:rPr>
        <w:t>PREFEITURA MUNICIPAL DE INHAPIM</w:t>
      </w:r>
      <w:r w:rsidRPr="009A4316">
        <w:rPr>
          <w:rFonts w:asciiTheme="minorHAnsi" w:hAnsiTheme="minorHAnsi" w:cstheme="minorHAnsi"/>
          <w:b/>
        </w:rPr>
        <w:t xml:space="preserve"> - </w:t>
      </w:r>
      <w:r w:rsidRPr="009A4316">
        <w:rPr>
          <w:rFonts w:asciiTheme="minorHAnsi" w:hAnsiTheme="minorHAnsi" w:cstheme="minorHAnsi"/>
          <w:b/>
        </w:rPr>
        <w:t>P</w:t>
      </w:r>
      <w:r w:rsidRPr="009A4316">
        <w:rPr>
          <w:rFonts w:asciiTheme="minorHAnsi" w:hAnsiTheme="minorHAnsi" w:cstheme="minorHAnsi"/>
          <w:b/>
        </w:rPr>
        <w:t>REGÃO ELETRÔNICO SRP Nº 73/2024</w:t>
      </w:r>
    </w:p>
    <w:p w14:paraId="4AAC508F" w14:textId="48D42EC7" w:rsidR="00582731" w:rsidRPr="009A4316" w:rsidRDefault="009A4316" w:rsidP="00FB47B2">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w:t>
      </w:r>
      <w:r w:rsidRPr="009A4316">
        <w:rPr>
          <w:rFonts w:asciiTheme="majorHAnsi" w:hAnsiTheme="majorHAnsi" w:cstheme="majorHAnsi"/>
        </w:rPr>
        <w:t xml:space="preserve">: </w:t>
      </w:r>
      <w:r w:rsidRPr="009A4316">
        <w:rPr>
          <w:rFonts w:asciiTheme="majorHAnsi" w:hAnsiTheme="majorHAnsi" w:cstheme="majorHAnsi"/>
        </w:rPr>
        <w:t>Prestação de serviços de execução de pavimentação em bloquetes sextavados de concreto, execução de meio fio, execução de sarjetas com concreto, entre outros, para atender as necessidades da secretaria municipal de obras.</w:t>
      </w:r>
      <w:r w:rsidRPr="009A4316">
        <w:rPr>
          <w:rFonts w:asciiTheme="majorHAnsi" w:hAnsiTheme="majorHAnsi" w:cstheme="majorHAnsi"/>
        </w:rPr>
        <w:t xml:space="preserve"> Abertura dia 03/10/2024 às 13:00 horas na sede da Prefeitura. Edital e seus anexos à disposição no site </w:t>
      </w:r>
      <w:hyperlink r:id="rId31" w:history="1">
        <w:r w:rsidRPr="00C16EB9">
          <w:rPr>
            <w:rStyle w:val="Hyperlink"/>
            <w:rFonts w:asciiTheme="majorHAnsi" w:hAnsiTheme="majorHAnsi" w:cstheme="majorHAnsi"/>
          </w:rPr>
          <w:t>www.novobbmnet.com.br</w:t>
        </w:r>
      </w:hyperlink>
      <w:r w:rsidRPr="009A4316">
        <w:rPr>
          <w:rFonts w:asciiTheme="majorHAnsi" w:hAnsiTheme="majorHAnsi" w:cstheme="majorHAnsi"/>
        </w:rPr>
        <w:t>, no site da prefeitura e na Praça Alaíde Quintela Soares, nº 115, centro, Inhapim. Telefone: (33)3315-1511</w:t>
      </w:r>
      <w:r>
        <w:rPr>
          <w:rFonts w:asciiTheme="majorHAnsi" w:hAnsiTheme="majorHAnsi" w:cstheme="majorHAnsi"/>
        </w:rPr>
        <w:t>.</w:t>
      </w:r>
    </w:p>
    <w:p w14:paraId="3AE46FD7"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0435B002" w14:textId="77777777" w:rsidR="00121334" w:rsidRDefault="00121334" w:rsidP="00FB47B2">
      <w:pPr>
        <w:autoSpaceDE w:val="0"/>
        <w:autoSpaceDN w:val="0"/>
        <w:adjustRightInd w:val="0"/>
        <w:jc w:val="both"/>
        <w:rPr>
          <w:rStyle w:val="markedcontent"/>
          <w:rFonts w:asciiTheme="minorHAnsi" w:hAnsiTheme="minorHAnsi" w:cstheme="minorHAnsi"/>
          <w:b/>
          <w:shd w:val="clear" w:color="auto" w:fill="FFFFFF"/>
        </w:rPr>
      </w:pPr>
    </w:p>
    <w:p w14:paraId="1AA19754" w14:textId="58757E85" w:rsidR="005B7D5D" w:rsidRPr="005B7D5D" w:rsidRDefault="005B7D5D" w:rsidP="00FB47B2">
      <w:pPr>
        <w:autoSpaceDE w:val="0"/>
        <w:autoSpaceDN w:val="0"/>
        <w:adjustRightInd w:val="0"/>
        <w:jc w:val="both"/>
        <w:rPr>
          <w:rFonts w:asciiTheme="minorHAnsi" w:hAnsiTheme="minorHAnsi" w:cstheme="minorHAnsi"/>
          <w:b/>
        </w:rPr>
      </w:pPr>
      <w:r w:rsidRPr="005B7D5D">
        <w:rPr>
          <w:rStyle w:val="markedcontent"/>
          <w:rFonts w:asciiTheme="minorHAnsi" w:hAnsiTheme="minorHAnsi" w:cstheme="minorHAnsi"/>
          <w:b/>
          <w:shd w:val="clear" w:color="auto" w:fill="FFFFFF"/>
        </w:rPr>
        <w:t xml:space="preserve">PREFEITURA MUNICIPAL DE </w:t>
      </w:r>
      <w:r w:rsidRPr="005B7D5D">
        <w:rPr>
          <w:rFonts w:asciiTheme="minorHAnsi" w:hAnsiTheme="minorHAnsi" w:cstheme="minorHAnsi"/>
          <w:b/>
        </w:rPr>
        <w:t>JUVENÍLIA - CONCORRÊNCIA PÚBLICA Nº 003/2024</w:t>
      </w:r>
    </w:p>
    <w:p w14:paraId="01C2282A" w14:textId="44AF759E" w:rsidR="005B7D5D" w:rsidRPr="005B7D5D" w:rsidRDefault="005B7D5D" w:rsidP="00FB47B2">
      <w:pPr>
        <w:autoSpaceDE w:val="0"/>
        <w:autoSpaceDN w:val="0"/>
        <w:adjustRightInd w:val="0"/>
        <w:jc w:val="both"/>
        <w:rPr>
          <w:rStyle w:val="markedcontent"/>
          <w:rFonts w:asciiTheme="majorHAnsi" w:hAnsiTheme="majorHAnsi" w:cstheme="majorHAnsi"/>
        </w:rPr>
      </w:pPr>
      <w:r w:rsidRPr="005B7D5D">
        <w:rPr>
          <w:rFonts w:asciiTheme="majorHAnsi" w:hAnsiTheme="majorHAnsi" w:cstheme="majorHAnsi"/>
        </w:rPr>
        <w:t>Objeto:</w:t>
      </w:r>
      <w:r>
        <w:rPr>
          <w:rFonts w:asciiTheme="majorHAnsi" w:hAnsiTheme="majorHAnsi" w:cstheme="majorHAnsi"/>
        </w:rPr>
        <w:t xml:space="preserve"> </w:t>
      </w:r>
      <w:r w:rsidRPr="005B7D5D">
        <w:rPr>
          <w:rFonts w:asciiTheme="majorHAnsi" w:hAnsiTheme="majorHAnsi" w:cstheme="majorHAnsi"/>
        </w:rPr>
        <w:t xml:space="preserve">Execução de Obra para a execução de obra de revitalização da UBS de Monte Rei, UBS de Porto Agrário e, do Posto de Apoio em Bananeira. Processo Licitatório nº 041/2024 – Concorrência Pública nº 003/2024. Sessão Pública de Julgamento dia 03.10.2024 – às 08:05 horas. Edital publicado na integra no site do Município </w:t>
      </w:r>
      <w:hyperlink r:id="rId32" w:history="1">
        <w:r w:rsidRPr="005B7D5D">
          <w:rPr>
            <w:rStyle w:val="Hyperlink"/>
            <w:rFonts w:asciiTheme="majorHAnsi" w:hAnsiTheme="majorHAnsi" w:cstheme="majorHAnsi"/>
          </w:rPr>
          <w:t>http://www.juvenilia.mg.gov.br</w:t>
        </w:r>
      </w:hyperlink>
      <w:r w:rsidRPr="005B7D5D">
        <w:rPr>
          <w:rFonts w:asciiTheme="majorHAnsi" w:hAnsiTheme="majorHAnsi" w:cstheme="majorHAnsi"/>
        </w:rPr>
        <w:t>.</w:t>
      </w:r>
    </w:p>
    <w:p w14:paraId="5DD1FBB1"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1AAE0077" w14:textId="77777777" w:rsidR="00121334" w:rsidRPr="005B7D5D" w:rsidRDefault="00121334" w:rsidP="00FB47B2">
      <w:pPr>
        <w:autoSpaceDE w:val="0"/>
        <w:autoSpaceDN w:val="0"/>
        <w:adjustRightInd w:val="0"/>
        <w:jc w:val="both"/>
        <w:rPr>
          <w:rStyle w:val="markedcontent"/>
          <w:rFonts w:asciiTheme="majorHAnsi" w:hAnsiTheme="majorHAnsi" w:cstheme="majorHAnsi"/>
          <w:b/>
          <w:shd w:val="clear" w:color="auto" w:fill="FFFFFF"/>
        </w:rPr>
      </w:pPr>
    </w:p>
    <w:p w14:paraId="3A3F144E" w14:textId="2B7B6A63" w:rsidR="005B7D5D" w:rsidRPr="005B7D5D" w:rsidRDefault="005B7D5D" w:rsidP="00FB47B2">
      <w:pPr>
        <w:autoSpaceDE w:val="0"/>
        <w:autoSpaceDN w:val="0"/>
        <w:adjustRightInd w:val="0"/>
        <w:jc w:val="both"/>
        <w:rPr>
          <w:rFonts w:asciiTheme="minorHAnsi" w:hAnsiTheme="minorHAnsi" w:cstheme="minorHAnsi"/>
          <w:b/>
        </w:rPr>
      </w:pPr>
      <w:r w:rsidRPr="005B7D5D">
        <w:rPr>
          <w:rStyle w:val="markedcontent"/>
          <w:rFonts w:asciiTheme="minorHAnsi" w:hAnsiTheme="minorHAnsi" w:cstheme="minorHAnsi"/>
          <w:b/>
          <w:shd w:val="clear" w:color="auto" w:fill="FFFFFF"/>
        </w:rPr>
        <w:t xml:space="preserve">PREFEITURA MUNICIPAL DE </w:t>
      </w:r>
      <w:r w:rsidRPr="005B7D5D">
        <w:rPr>
          <w:rFonts w:asciiTheme="minorHAnsi" w:hAnsiTheme="minorHAnsi" w:cstheme="minorHAnsi"/>
          <w:b/>
        </w:rPr>
        <w:t xml:space="preserve">LAGOA FORMOSA - CONCORRÊNCIA </w:t>
      </w:r>
      <w:r w:rsidR="00C707FC">
        <w:rPr>
          <w:rFonts w:asciiTheme="minorHAnsi" w:hAnsiTheme="minorHAnsi" w:cstheme="minorHAnsi"/>
          <w:b/>
        </w:rPr>
        <w:t xml:space="preserve">Nº </w:t>
      </w:r>
      <w:r w:rsidRPr="005B7D5D">
        <w:rPr>
          <w:rFonts w:asciiTheme="minorHAnsi" w:hAnsiTheme="minorHAnsi" w:cstheme="minorHAnsi"/>
          <w:b/>
        </w:rPr>
        <w:t>006/2024</w:t>
      </w:r>
    </w:p>
    <w:p w14:paraId="6D2C4DB8" w14:textId="5CF5CD4D" w:rsidR="00FB47B2" w:rsidRPr="005B7D5D" w:rsidRDefault="005B7D5D" w:rsidP="00FB47B2">
      <w:pPr>
        <w:autoSpaceDE w:val="0"/>
        <w:autoSpaceDN w:val="0"/>
        <w:adjustRightInd w:val="0"/>
        <w:jc w:val="both"/>
        <w:rPr>
          <w:rStyle w:val="markedcontent"/>
          <w:rFonts w:asciiTheme="majorHAnsi" w:hAnsiTheme="majorHAnsi" w:cstheme="majorHAnsi"/>
        </w:rPr>
      </w:pPr>
      <w:r w:rsidRPr="005B7D5D">
        <w:rPr>
          <w:rFonts w:asciiTheme="majorHAnsi" w:hAnsiTheme="majorHAnsi" w:cstheme="majorHAnsi"/>
        </w:rPr>
        <w:t xml:space="preserve">Objeto: Contratação de empresa especializada para a realização da Reforma do CAMPO DO VIRGULINO, localizado na Rua </w:t>
      </w:r>
      <w:r w:rsidR="00121334" w:rsidRPr="005B7D5D">
        <w:rPr>
          <w:rFonts w:asciiTheme="majorHAnsi" w:hAnsiTheme="majorHAnsi" w:cstheme="majorHAnsi"/>
        </w:rPr>
        <w:t>Iço</w:t>
      </w:r>
      <w:r w:rsidRPr="005B7D5D">
        <w:rPr>
          <w:rFonts w:asciiTheme="majorHAnsi" w:hAnsiTheme="majorHAnsi" w:cstheme="majorHAnsi"/>
        </w:rPr>
        <w:t xml:space="preserve"> Machado, Esquina com Rua Adélio Braga Coelho e Rua José Caixeta Mundim bairro </w:t>
      </w:r>
      <w:r w:rsidR="00121334" w:rsidRPr="005B7D5D">
        <w:rPr>
          <w:rFonts w:asciiTheme="majorHAnsi" w:hAnsiTheme="majorHAnsi" w:cstheme="majorHAnsi"/>
        </w:rPr>
        <w:t>Babilônia</w:t>
      </w:r>
      <w:r w:rsidRPr="005B7D5D">
        <w:rPr>
          <w:rFonts w:asciiTheme="majorHAnsi" w:hAnsiTheme="majorHAnsi" w:cstheme="majorHAnsi"/>
        </w:rPr>
        <w:t xml:space="preserve">, no Município de Lagoa Formosa/MG, conforme condições e exigências estabelecidas neste instrumento. Processo nº 084/2024. A realizar-se no dia 29 de agosto de 2024, às 08h30min no site </w:t>
      </w:r>
      <w:hyperlink r:id="rId33" w:history="1">
        <w:r w:rsidRPr="005B7D5D">
          <w:rPr>
            <w:rStyle w:val="Hyperlink"/>
            <w:rFonts w:asciiTheme="majorHAnsi" w:hAnsiTheme="majorHAnsi" w:cstheme="majorHAnsi"/>
          </w:rPr>
          <w:t>https://licitanet.com.br/</w:t>
        </w:r>
      </w:hyperlink>
      <w:r w:rsidRPr="005B7D5D">
        <w:rPr>
          <w:rFonts w:asciiTheme="majorHAnsi" w:hAnsiTheme="majorHAnsi" w:cstheme="majorHAnsi"/>
        </w:rPr>
        <w:t xml:space="preserve">. Informações pelo e-mail </w:t>
      </w:r>
      <w:hyperlink r:id="rId34" w:history="1">
        <w:r w:rsidRPr="005B7D5D">
          <w:rPr>
            <w:rStyle w:val="Hyperlink"/>
            <w:rFonts w:asciiTheme="majorHAnsi" w:hAnsiTheme="majorHAnsi" w:cstheme="majorHAnsi"/>
          </w:rPr>
          <w:t>licitacao@lagoaformosa.mg.gov.br</w:t>
        </w:r>
      </w:hyperlink>
      <w:r w:rsidRPr="005B7D5D">
        <w:rPr>
          <w:rFonts w:asciiTheme="majorHAnsi" w:hAnsiTheme="majorHAnsi" w:cstheme="majorHAnsi"/>
        </w:rPr>
        <w:t xml:space="preserve"> e edital no site </w:t>
      </w:r>
      <w:hyperlink r:id="rId35" w:history="1">
        <w:r w:rsidRPr="005B7D5D">
          <w:rPr>
            <w:rStyle w:val="Hyperlink"/>
            <w:rFonts w:asciiTheme="majorHAnsi" w:hAnsiTheme="majorHAnsi" w:cstheme="majorHAnsi"/>
          </w:rPr>
          <w:t>www.lagoaformosa.mg.gov.br/editais</w:t>
        </w:r>
      </w:hyperlink>
      <w:r w:rsidRPr="005B7D5D">
        <w:rPr>
          <w:rFonts w:asciiTheme="majorHAnsi" w:hAnsiTheme="majorHAnsi" w:cstheme="majorHAnsi"/>
        </w:rPr>
        <w:t xml:space="preserve">. </w:t>
      </w:r>
    </w:p>
    <w:p w14:paraId="57AE8B25"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5F2DF7E7" w14:textId="77777777" w:rsidR="009A4316" w:rsidRP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35B3CE6E" w14:textId="77777777" w:rsidR="009A4316" w:rsidRPr="009A4316" w:rsidRDefault="009A4316" w:rsidP="00FB47B2">
      <w:pPr>
        <w:autoSpaceDE w:val="0"/>
        <w:autoSpaceDN w:val="0"/>
        <w:adjustRightInd w:val="0"/>
        <w:jc w:val="both"/>
        <w:rPr>
          <w:rFonts w:asciiTheme="minorHAnsi" w:hAnsiTheme="minorHAnsi" w:cstheme="minorHAnsi"/>
          <w:b/>
        </w:rPr>
      </w:pPr>
      <w:r w:rsidRPr="009A4316">
        <w:rPr>
          <w:rFonts w:asciiTheme="minorHAnsi" w:hAnsiTheme="minorHAnsi" w:cstheme="minorHAnsi"/>
          <w:b/>
        </w:rPr>
        <w:t xml:space="preserve">PREFEITURA MUNICIPAL DE MANHUAÇU </w:t>
      </w:r>
      <w:r w:rsidRPr="009A4316">
        <w:rPr>
          <w:rFonts w:asciiTheme="minorHAnsi" w:hAnsiTheme="minorHAnsi" w:cstheme="minorHAnsi"/>
          <w:b/>
        </w:rPr>
        <w:t>-</w:t>
      </w:r>
      <w:r w:rsidRPr="009A4316">
        <w:rPr>
          <w:rFonts w:asciiTheme="minorHAnsi" w:hAnsiTheme="minorHAnsi" w:cstheme="minorHAnsi"/>
          <w:b/>
        </w:rPr>
        <w:t xml:space="preserve"> CON</w:t>
      </w:r>
      <w:r w:rsidRPr="009A4316">
        <w:rPr>
          <w:rFonts w:asciiTheme="minorHAnsi" w:hAnsiTheme="minorHAnsi" w:cstheme="minorHAnsi"/>
          <w:b/>
        </w:rPr>
        <w:t>CORRÊNCIA ELETRÔNICA Nº 15/2024</w:t>
      </w:r>
    </w:p>
    <w:p w14:paraId="018C4B90" w14:textId="4904048B" w:rsidR="009A4316" w:rsidRPr="009A4316" w:rsidRDefault="009A4316" w:rsidP="00FB47B2">
      <w:pPr>
        <w:autoSpaceDE w:val="0"/>
        <w:autoSpaceDN w:val="0"/>
        <w:adjustRightInd w:val="0"/>
        <w:jc w:val="both"/>
        <w:rPr>
          <w:rStyle w:val="markedcontent"/>
          <w:rFonts w:asciiTheme="majorHAnsi" w:hAnsiTheme="majorHAnsi" w:cstheme="majorHAnsi"/>
        </w:rPr>
      </w:pPr>
      <w:r w:rsidRPr="009A4316">
        <w:rPr>
          <w:rFonts w:asciiTheme="majorHAnsi" w:hAnsiTheme="majorHAnsi" w:cstheme="majorHAnsi"/>
        </w:rPr>
        <w:t>Objeto:</w:t>
      </w:r>
      <w:r w:rsidRPr="009A4316">
        <w:rPr>
          <w:rFonts w:asciiTheme="majorHAnsi" w:hAnsiTheme="majorHAnsi" w:cstheme="majorHAnsi"/>
        </w:rPr>
        <w:t xml:space="preserve"> </w:t>
      </w:r>
      <w:r w:rsidRPr="009A4316">
        <w:rPr>
          <w:rFonts w:asciiTheme="majorHAnsi" w:hAnsiTheme="majorHAnsi" w:cstheme="majorHAnsi"/>
        </w:rPr>
        <w:t xml:space="preserve">Contratação de empresa do ramo da engenharia civil, para execução da obra de Pavimentação em Concreto Betuminoso Usinado a Quente (CBUQ) em Estrada Vicinal de Acesso a Comunidade de Bom Jesus do Realeza - Manhuaçu - MG. Emenda Especial Nº 09032023-034013 junto ao Ministério da Fazenda, oriunda de Emenda Especial Federal Individual, conforme condições e exigências estabelecidas no termo de referência e edital, para atender demanda da Secretaria Municipal de Obras. Sessão dia 07/10/2024 às </w:t>
      </w:r>
      <w:r w:rsidR="00121334" w:rsidRPr="009A4316">
        <w:rPr>
          <w:rFonts w:asciiTheme="majorHAnsi" w:hAnsiTheme="majorHAnsi" w:cstheme="majorHAnsi"/>
        </w:rPr>
        <w:t>08h30min. As</w:t>
      </w:r>
      <w:r w:rsidRPr="009A4316">
        <w:rPr>
          <w:rFonts w:asciiTheme="majorHAnsi" w:hAnsiTheme="majorHAnsi" w:cstheme="majorHAnsi"/>
        </w:rPr>
        <w:t xml:space="preserve"> informações inerentes a presente publicação estarão disponíveis aos interessados no setor de licitações, situada à Praça Cinco de Novembro, 381 - Centro, no horário de 09h00min às 11h00min e 13h00min às 16h00min. Através do e-mail </w:t>
      </w:r>
      <w:hyperlink r:id="rId36" w:history="1">
        <w:r w:rsidRPr="009A4316">
          <w:rPr>
            <w:rStyle w:val="Hyperlink"/>
            <w:rFonts w:asciiTheme="majorHAnsi" w:hAnsiTheme="majorHAnsi" w:cstheme="majorHAnsi"/>
          </w:rPr>
          <w:t>licitacao@manhuacu.mg.gov.br</w:t>
        </w:r>
      </w:hyperlink>
      <w:r w:rsidRPr="009A4316">
        <w:rPr>
          <w:rFonts w:asciiTheme="majorHAnsi" w:hAnsiTheme="majorHAnsi" w:cstheme="majorHAnsi"/>
        </w:rPr>
        <w:t xml:space="preserve"> ou através do site </w:t>
      </w:r>
      <w:hyperlink r:id="rId37" w:history="1">
        <w:r w:rsidRPr="009A4316">
          <w:rPr>
            <w:rStyle w:val="Hyperlink"/>
            <w:rFonts w:asciiTheme="majorHAnsi" w:hAnsiTheme="majorHAnsi" w:cstheme="majorHAnsi"/>
          </w:rPr>
          <w:t>www.manhuacu.mg.gov.br</w:t>
        </w:r>
      </w:hyperlink>
      <w:r w:rsidRPr="009A4316">
        <w:rPr>
          <w:rFonts w:asciiTheme="majorHAnsi" w:hAnsiTheme="majorHAnsi" w:cstheme="majorHAnsi"/>
        </w:rPr>
        <w:t xml:space="preserve"> e no sistema BLL Compras (</w:t>
      </w:r>
      <w:hyperlink r:id="rId38" w:history="1">
        <w:r w:rsidRPr="009A4316">
          <w:rPr>
            <w:rStyle w:val="Hyperlink"/>
            <w:rFonts w:asciiTheme="majorHAnsi" w:hAnsiTheme="majorHAnsi" w:cstheme="majorHAnsi"/>
          </w:rPr>
          <w:t>www.bll.org.br</w:t>
        </w:r>
      </w:hyperlink>
      <w:r w:rsidRPr="009A4316">
        <w:rPr>
          <w:rFonts w:asciiTheme="majorHAnsi" w:hAnsiTheme="majorHAnsi" w:cstheme="majorHAnsi"/>
        </w:rPr>
        <w:t>). Obs: Para os interessados enquadrados como Microempreendedor Individual, para fins de esclarecimento dos benefícios que trata a Lei nº. 123/2006, poderá procurar a Sala Mineira/SEBRAE.</w:t>
      </w:r>
    </w:p>
    <w:p w14:paraId="7E3B8357" w14:textId="77777777" w:rsid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63237ED8" w14:textId="77777777" w:rsid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5E1CFBA8" w14:textId="77777777" w:rsidR="00FB47B2" w:rsidRPr="009A4316" w:rsidRDefault="00FB47B2" w:rsidP="00FB47B2">
      <w:pPr>
        <w:autoSpaceDE w:val="0"/>
        <w:autoSpaceDN w:val="0"/>
        <w:adjustRightInd w:val="0"/>
        <w:jc w:val="both"/>
        <w:rPr>
          <w:rStyle w:val="markedcontent"/>
          <w:rFonts w:asciiTheme="majorHAnsi" w:hAnsiTheme="majorHAnsi" w:cstheme="majorHAnsi"/>
          <w:b/>
          <w:shd w:val="clear" w:color="auto" w:fill="FFFFFF"/>
        </w:rPr>
      </w:pPr>
    </w:p>
    <w:p w14:paraId="662C4EBD" w14:textId="77777777" w:rsidR="009A4316" w:rsidRPr="009A4316" w:rsidRDefault="009A4316" w:rsidP="00FB47B2">
      <w:pPr>
        <w:autoSpaceDE w:val="0"/>
        <w:autoSpaceDN w:val="0"/>
        <w:adjustRightInd w:val="0"/>
        <w:jc w:val="both"/>
        <w:rPr>
          <w:rFonts w:asciiTheme="minorHAnsi" w:hAnsiTheme="minorHAnsi" w:cstheme="minorHAnsi"/>
          <w:b/>
        </w:rPr>
      </w:pPr>
      <w:r w:rsidRPr="009A4316">
        <w:rPr>
          <w:rFonts w:asciiTheme="minorHAnsi" w:hAnsiTheme="minorHAnsi" w:cstheme="minorHAnsi"/>
          <w:b/>
        </w:rPr>
        <w:t xml:space="preserve">PREFEITURA MUNICIPAL DE MARAVILHAS </w:t>
      </w:r>
      <w:r w:rsidRPr="009A4316">
        <w:rPr>
          <w:rFonts w:asciiTheme="minorHAnsi" w:hAnsiTheme="minorHAnsi" w:cstheme="minorHAnsi"/>
          <w:b/>
        </w:rPr>
        <w:t>- CONCORRÊNCIA PÚBLICA Nº 1/2024</w:t>
      </w:r>
    </w:p>
    <w:p w14:paraId="3B1869AF" w14:textId="54087325" w:rsidR="009A4316" w:rsidRPr="009A4316" w:rsidRDefault="009A4316" w:rsidP="00FB47B2">
      <w:pPr>
        <w:autoSpaceDE w:val="0"/>
        <w:autoSpaceDN w:val="0"/>
        <w:adjustRightInd w:val="0"/>
        <w:jc w:val="both"/>
        <w:rPr>
          <w:rStyle w:val="markedcontent"/>
          <w:rFonts w:asciiTheme="majorHAnsi" w:hAnsiTheme="majorHAnsi" w:cstheme="majorHAnsi"/>
        </w:rPr>
      </w:pPr>
      <w:r w:rsidRPr="009A4316">
        <w:rPr>
          <w:rFonts w:asciiTheme="majorHAnsi" w:hAnsiTheme="majorHAnsi" w:cstheme="majorHAnsi"/>
        </w:rPr>
        <w:t>Objeto:</w:t>
      </w:r>
      <w:r>
        <w:rPr>
          <w:rFonts w:asciiTheme="majorHAnsi" w:hAnsiTheme="majorHAnsi" w:cstheme="majorHAnsi"/>
        </w:rPr>
        <w:t xml:space="preserve"> C</w:t>
      </w:r>
      <w:r w:rsidRPr="009A4316">
        <w:rPr>
          <w:rFonts w:asciiTheme="majorHAnsi" w:hAnsiTheme="majorHAnsi" w:cstheme="majorHAnsi"/>
        </w:rPr>
        <w:t xml:space="preserve">onstrução de galpão para abrigar a frota de veículos do Município de Maravilhas/MG. Data de Abertura: 04/10/24 às 09h00min. Informações pelo e-mail: </w:t>
      </w:r>
      <w:hyperlink r:id="rId39" w:history="1">
        <w:r w:rsidRPr="009A4316">
          <w:rPr>
            <w:rStyle w:val="Hyperlink"/>
            <w:rFonts w:asciiTheme="majorHAnsi" w:hAnsiTheme="majorHAnsi" w:cstheme="majorHAnsi"/>
          </w:rPr>
          <w:t>licitacao@maravilhas.mg.gov.br</w:t>
        </w:r>
      </w:hyperlink>
      <w:r w:rsidRPr="009A4316">
        <w:rPr>
          <w:rFonts w:asciiTheme="majorHAnsi" w:hAnsiTheme="majorHAnsi" w:cstheme="majorHAnsi"/>
        </w:rPr>
        <w:t>.</w:t>
      </w:r>
    </w:p>
    <w:p w14:paraId="65001E49" w14:textId="77777777" w:rsid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5226F806" w14:textId="77777777" w:rsid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5BC48AE4" w14:textId="32DFA384" w:rsidR="005B7D5D" w:rsidRPr="005B7D5D" w:rsidRDefault="005B7D5D" w:rsidP="00FB47B2">
      <w:pPr>
        <w:autoSpaceDE w:val="0"/>
        <w:autoSpaceDN w:val="0"/>
        <w:adjustRightInd w:val="0"/>
        <w:jc w:val="both"/>
        <w:rPr>
          <w:rFonts w:asciiTheme="minorHAnsi" w:hAnsiTheme="minorHAnsi" w:cstheme="minorHAnsi"/>
          <w:b/>
        </w:rPr>
      </w:pPr>
      <w:r w:rsidRPr="005B7D5D">
        <w:rPr>
          <w:rStyle w:val="markedcontent"/>
          <w:rFonts w:asciiTheme="minorHAnsi" w:hAnsiTheme="minorHAnsi" w:cstheme="minorHAnsi"/>
          <w:b/>
          <w:shd w:val="clear" w:color="auto" w:fill="FFFFFF"/>
        </w:rPr>
        <w:t xml:space="preserve">PREFEITURA MUNICIPAL DE </w:t>
      </w:r>
      <w:r w:rsidRPr="005B7D5D">
        <w:rPr>
          <w:rFonts w:asciiTheme="minorHAnsi" w:hAnsiTheme="minorHAnsi" w:cstheme="minorHAnsi"/>
          <w:b/>
        </w:rPr>
        <w:t>MARTINS SOARES - CONCORRÊNCIA PRESENCIAL Nº 05/2024</w:t>
      </w:r>
    </w:p>
    <w:p w14:paraId="18EF477B" w14:textId="320C8283" w:rsidR="00FB47B2" w:rsidRPr="005B7D5D" w:rsidRDefault="005B7D5D" w:rsidP="00FB47B2">
      <w:pPr>
        <w:autoSpaceDE w:val="0"/>
        <w:autoSpaceDN w:val="0"/>
        <w:adjustRightInd w:val="0"/>
        <w:jc w:val="both"/>
        <w:rPr>
          <w:rStyle w:val="markedcontent"/>
          <w:rFonts w:asciiTheme="majorHAnsi" w:hAnsiTheme="majorHAnsi" w:cstheme="majorHAnsi"/>
          <w:b/>
          <w:shd w:val="clear" w:color="auto" w:fill="FFFFFF"/>
        </w:rPr>
      </w:pPr>
      <w:r w:rsidRPr="005B7D5D">
        <w:rPr>
          <w:rFonts w:asciiTheme="majorHAnsi" w:hAnsiTheme="majorHAnsi" w:cstheme="majorHAnsi"/>
        </w:rPr>
        <w:t xml:space="preserve">Objeto: Execução de pavimentação asfáltica em Concreto Betuminoso Usinado a Quente (CBUQ), na localidade Córrego do Espraiado, município de Martins Soares, conforme Termo de Referências / Projeto Básico. A entrega dos envelopes contendo proposta e documentação será às 09h00min do dia 04/10/2024, na sala de reuniões do Setor de Licitações, na Av. João Batista, nº 294, Centro, Martins Soares/MG. Mais informações no endereço acima, no horário das 08h00min às 17h00min nos dias úteis, ou pelo Telefax: (33) 3342-2000. </w:t>
      </w:r>
    </w:p>
    <w:p w14:paraId="2E95FF4B"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4B6FB045" w14:textId="77777777" w:rsidR="00FB47B2" w:rsidRPr="003805EF"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580E66EA" w14:textId="774DF24C" w:rsidR="003805EF" w:rsidRPr="003805EF" w:rsidRDefault="003805EF" w:rsidP="00FB47B2">
      <w:pPr>
        <w:autoSpaceDE w:val="0"/>
        <w:autoSpaceDN w:val="0"/>
        <w:adjustRightInd w:val="0"/>
        <w:jc w:val="both"/>
        <w:rPr>
          <w:rFonts w:asciiTheme="minorHAnsi" w:hAnsiTheme="minorHAnsi" w:cstheme="minorHAnsi"/>
          <w:b/>
        </w:rPr>
      </w:pPr>
      <w:r w:rsidRPr="003805EF">
        <w:rPr>
          <w:rStyle w:val="markedcontent"/>
          <w:rFonts w:asciiTheme="minorHAnsi" w:hAnsiTheme="minorHAnsi" w:cstheme="minorHAnsi"/>
          <w:b/>
          <w:shd w:val="clear" w:color="auto" w:fill="FFFFFF"/>
        </w:rPr>
        <w:t xml:space="preserve">PREFEITURA MUNICIPAL DE </w:t>
      </w:r>
      <w:r w:rsidRPr="003805EF">
        <w:rPr>
          <w:rFonts w:asciiTheme="minorHAnsi" w:hAnsiTheme="minorHAnsi" w:cstheme="minorHAnsi"/>
          <w:b/>
        </w:rPr>
        <w:t xml:space="preserve">MATEUS LEME - CONCORRÊNCIA </w:t>
      </w:r>
      <w:r w:rsidR="00C707FC" w:rsidRPr="005B7D5D">
        <w:rPr>
          <w:rFonts w:asciiTheme="minorHAnsi" w:hAnsiTheme="minorHAnsi" w:cstheme="minorHAnsi"/>
          <w:b/>
        </w:rPr>
        <w:t xml:space="preserve">Nº </w:t>
      </w:r>
      <w:r w:rsidRPr="003805EF">
        <w:rPr>
          <w:rFonts w:asciiTheme="minorHAnsi" w:hAnsiTheme="minorHAnsi" w:cstheme="minorHAnsi"/>
          <w:b/>
        </w:rPr>
        <w:t>02/2024</w:t>
      </w:r>
    </w:p>
    <w:p w14:paraId="16CA209C" w14:textId="4C169271" w:rsidR="00FB47B2" w:rsidRPr="003805EF" w:rsidRDefault="003805EF" w:rsidP="00FB47B2">
      <w:pPr>
        <w:autoSpaceDE w:val="0"/>
        <w:autoSpaceDN w:val="0"/>
        <w:adjustRightInd w:val="0"/>
        <w:jc w:val="both"/>
        <w:rPr>
          <w:rStyle w:val="markedcontent"/>
          <w:rFonts w:asciiTheme="majorHAnsi" w:hAnsiTheme="majorHAnsi" w:cstheme="majorHAnsi"/>
        </w:rPr>
      </w:pPr>
      <w:r w:rsidRPr="003805EF">
        <w:rPr>
          <w:rFonts w:asciiTheme="majorHAnsi" w:hAnsiTheme="majorHAnsi" w:cstheme="majorHAnsi"/>
        </w:rPr>
        <w:t>Objeto: E</w:t>
      </w:r>
      <w:r w:rsidR="005B7D5D" w:rsidRPr="003805EF">
        <w:rPr>
          <w:rFonts w:asciiTheme="majorHAnsi" w:hAnsiTheme="majorHAnsi" w:cstheme="majorHAnsi"/>
        </w:rPr>
        <w:t xml:space="preserve">xecução de construção de três escolas – Projeto Mãos Dadas. A abertura está prevista para o dia 23/09/2024, às 09:30 horas, na Sede da Prefeitura, localizada à Rua Pereira Guimarães, nº 08, Centro, Assessoria de Licitações e Contratos, no horário de 08:00 às 16:00h. ao preço de R$10,00 e/ou gratuitamente pelo site </w:t>
      </w:r>
      <w:hyperlink r:id="rId40" w:history="1">
        <w:r w:rsidRPr="003805EF">
          <w:rPr>
            <w:rStyle w:val="Hyperlink"/>
            <w:rFonts w:asciiTheme="majorHAnsi" w:hAnsiTheme="majorHAnsi" w:cstheme="majorHAnsi"/>
          </w:rPr>
          <w:t>www.mateusleme.mg.gov.br</w:t>
        </w:r>
      </w:hyperlink>
      <w:r w:rsidR="005B7D5D" w:rsidRPr="003805EF">
        <w:rPr>
          <w:rFonts w:asciiTheme="majorHAnsi" w:hAnsiTheme="majorHAnsi" w:cstheme="majorHAnsi"/>
        </w:rPr>
        <w:t xml:space="preserve">. Outras informações pelo telefone (31) 3537-5805. </w:t>
      </w:r>
    </w:p>
    <w:p w14:paraId="6351B678"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5F1B93AE" w14:textId="77777777" w:rsidR="009A4316" w:rsidRPr="00A91CEE"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4F19EB20" w14:textId="77777777" w:rsidR="00A91CEE" w:rsidRPr="00A91CEE" w:rsidRDefault="009A4316" w:rsidP="00FB47B2">
      <w:pPr>
        <w:autoSpaceDE w:val="0"/>
        <w:autoSpaceDN w:val="0"/>
        <w:adjustRightInd w:val="0"/>
        <w:jc w:val="both"/>
        <w:rPr>
          <w:rFonts w:asciiTheme="minorHAnsi" w:hAnsiTheme="minorHAnsi" w:cstheme="minorHAnsi"/>
          <w:b/>
        </w:rPr>
      </w:pPr>
      <w:r w:rsidRPr="00A91CEE">
        <w:rPr>
          <w:rFonts w:asciiTheme="minorHAnsi" w:hAnsiTheme="minorHAnsi" w:cstheme="minorHAnsi"/>
          <w:b/>
        </w:rPr>
        <w:t xml:space="preserve">PREFEITURA MUNICIPAL DE SANTA RITA DO SAPUCAÍ </w:t>
      </w:r>
      <w:r w:rsidR="00A91CEE" w:rsidRPr="00A91CEE">
        <w:rPr>
          <w:rFonts w:asciiTheme="minorHAnsi" w:hAnsiTheme="minorHAnsi" w:cstheme="minorHAnsi"/>
          <w:b/>
        </w:rPr>
        <w:t>- PREGÃO ELETRÔNICO Nº 30/2024</w:t>
      </w:r>
    </w:p>
    <w:p w14:paraId="7AE9F2B4" w14:textId="309F56F9" w:rsidR="009A4316" w:rsidRPr="00A91CEE" w:rsidRDefault="00A91CEE" w:rsidP="00FB47B2">
      <w:pPr>
        <w:autoSpaceDE w:val="0"/>
        <w:autoSpaceDN w:val="0"/>
        <w:adjustRightInd w:val="0"/>
        <w:jc w:val="both"/>
        <w:rPr>
          <w:rStyle w:val="markedcontent"/>
          <w:rFonts w:asciiTheme="majorHAnsi" w:hAnsiTheme="majorHAnsi" w:cstheme="majorHAnsi"/>
        </w:rPr>
      </w:pPr>
      <w:r w:rsidRPr="003805EF">
        <w:rPr>
          <w:rFonts w:asciiTheme="majorHAnsi" w:hAnsiTheme="majorHAnsi" w:cstheme="majorHAnsi"/>
        </w:rPr>
        <w:t>Objeto:</w:t>
      </w:r>
      <w:r>
        <w:rPr>
          <w:rFonts w:asciiTheme="majorHAnsi" w:hAnsiTheme="majorHAnsi" w:cstheme="majorHAnsi"/>
        </w:rPr>
        <w:t xml:space="preserve"> </w:t>
      </w:r>
      <w:r w:rsidRPr="00A91CEE">
        <w:rPr>
          <w:rFonts w:asciiTheme="majorHAnsi" w:hAnsiTheme="majorHAnsi" w:cstheme="majorHAnsi"/>
        </w:rPr>
        <w:t>P</w:t>
      </w:r>
      <w:r w:rsidR="009A4316" w:rsidRPr="00A91CEE">
        <w:rPr>
          <w:rFonts w:asciiTheme="majorHAnsi" w:hAnsiTheme="majorHAnsi" w:cstheme="majorHAnsi"/>
        </w:rPr>
        <w:t xml:space="preserve">restação de serviços de recebimento, triagem, armazenamento temporário, destinação e disposição final de resíduos da construção civil, podas e verdes, resíduos volumosos, inertes e rejeitos, para atender as necessidades do município de Santa Rita do Sapucaí-MG, com o objetivo de se adequar às normas ambientais, em concordância com a lei federal n° 12.305, de 02 de agosto de 2010. Edital disponível em: </w:t>
      </w:r>
      <w:hyperlink r:id="rId41" w:history="1">
        <w:r w:rsidR="009A4316" w:rsidRPr="00A91CEE">
          <w:rPr>
            <w:rStyle w:val="Hyperlink"/>
            <w:rFonts w:asciiTheme="majorHAnsi" w:hAnsiTheme="majorHAnsi" w:cstheme="majorHAnsi"/>
          </w:rPr>
          <w:t>www.pmsrs.mg.gov.br</w:t>
        </w:r>
      </w:hyperlink>
      <w:r w:rsidR="009A4316" w:rsidRPr="00A91CEE">
        <w:rPr>
          <w:rFonts w:asciiTheme="majorHAnsi" w:hAnsiTheme="majorHAnsi" w:cstheme="majorHAnsi"/>
        </w:rPr>
        <w:t>.</w:t>
      </w:r>
    </w:p>
    <w:p w14:paraId="529A44D9" w14:textId="77777777" w:rsidR="009A4316" w:rsidRDefault="009A4316" w:rsidP="00FB47B2">
      <w:pPr>
        <w:autoSpaceDE w:val="0"/>
        <w:autoSpaceDN w:val="0"/>
        <w:adjustRightInd w:val="0"/>
        <w:jc w:val="both"/>
        <w:rPr>
          <w:rStyle w:val="markedcontent"/>
          <w:rFonts w:asciiTheme="minorHAnsi" w:hAnsiTheme="minorHAnsi" w:cstheme="minorHAnsi"/>
          <w:b/>
          <w:shd w:val="clear" w:color="auto" w:fill="FFFFFF"/>
        </w:rPr>
      </w:pPr>
    </w:p>
    <w:p w14:paraId="552ACC46" w14:textId="77777777" w:rsidR="00A91CEE" w:rsidRDefault="00A91CEE" w:rsidP="00FB47B2">
      <w:pPr>
        <w:autoSpaceDE w:val="0"/>
        <w:autoSpaceDN w:val="0"/>
        <w:adjustRightInd w:val="0"/>
        <w:jc w:val="both"/>
        <w:rPr>
          <w:rStyle w:val="markedcontent"/>
          <w:rFonts w:asciiTheme="minorHAnsi" w:hAnsiTheme="minorHAnsi" w:cstheme="minorHAnsi"/>
          <w:b/>
          <w:shd w:val="clear" w:color="auto" w:fill="FFFFFF"/>
        </w:rPr>
      </w:pPr>
    </w:p>
    <w:p w14:paraId="1D0754AF" w14:textId="04554546" w:rsidR="00B80E3D" w:rsidRPr="00C707FC" w:rsidRDefault="00C707FC" w:rsidP="00FB47B2">
      <w:pPr>
        <w:autoSpaceDE w:val="0"/>
        <w:autoSpaceDN w:val="0"/>
        <w:adjustRightInd w:val="0"/>
        <w:jc w:val="both"/>
        <w:rPr>
          <w:rFonts w:asciiTheme="minorHAnsi" w:hAnsiTheme="minorHAnsi" w:cstheme="minorHAnsi"/>
          <w:b/>
        </w:rPr>
      </w:pPr>
      <w:r w:rsidRPr="00C707FC">
        <w:rPr>
          <w:rStyle w:val="markedcontent"/>
          <w:rFonts w:asciiTheme="minorHAnsi" w:hAnsiTheme="minorHAnsi" w:cstheme="minorHAnsi"/>
          <w:b/>
          <w:shd w:val="clear" w:color="auto" w:fill="FFFFFF"/>
        </w:rPr>
        <w:t xml:space="preserve">PREFEITURA MUNICIPAL DE </w:t>
      </w:r>
      <w:r w:rsidRPr="00C707FC">
        <w:rPr>
          <w:rFonts w:asciiTheme="minorHAnsi" w:hAnsiTheme="minorHAnsi" w:cstheme="minorHAnsi"/>
          <w:b/>
        </w:rPr>
        <w:t xml:space="preserve">SÃO JOÃO BATISTA DO GLÓRIA - CONCORRÊNCIA ELETRÔNICA </w:t>
      </w:r>
      <w:r w:rsidRPr="005B7D5D">
        <w:rPr>
          <w:rFonts w:asciiTheme="minorHAnsi" w:hAnsiTheme="minorHAnsi" w:cstheme="minorHAnsi"/>
          <w:b/>
        </w:rPr>
        <w:t xml:space="preserve">Nº </w:t>
      </w:r>
      <w:r w:rsidRPr="00C707FC">
        <w:rPr>
          <w:rFonts w:asciiTheme="minorHAnsi" w:hAnsiTheme="minorHAnsi" w:cstheme="minorHAnsi"/>
          <w:b/>
        </w:rPr>
        <w:t>03/24</w:t>
      </w:r>
    </w:p>
    <w:p w14:paraId="23DBDF53" w14:textId="0D874E5B" w:rsidR="00FB47B2" w:rsidRPr="007941C4" w:rsidRDefault="00B80E3D" w:rsidP="00FB47B2">
      <w:pPr>
        <w:autoSpaceDE w:val="0"/>
        <w:autoSpaceDN w:val="0"/>
        <w:adjustRightInd w:val="0"/>
        <w:jc w:val="both"/>
        <w:rPr>
          <w:rStyle w:val="markedcontent"/>
          <w:rFonts w:asciiTheme="majorHAnsi" w:hAnsiTheme="majorHAnsi" w:cstheme="majorHAnsi"/>
        </w:rPr>
      </w:pPr>
      <w:r w:rsidRPr="003805EF">
        <w:rPr>
          <w:rFonts w:asciiTheme="majorHAnsi" w:hAnsiTheme="majorHAnsi" w:cstheme="majorHAnsi"/>
        </w:rPr>
        <w:t>Objeto:</w:t>
      </w:r>
      <w:r>
        <w:rPr>
          <w:rFonts w:asciiTheme="majorHAnsi" w:hAnsiTheme="majorHAnsi" w:cstheme="majorHAnsi"/>
        </w:rPr>
        <w:t xml:space="preserve"> </w:t>
      </w:r>
      <w:r w:rsidRPr="00B80E3D">
        <w:rPr>
          <w:rFonts w:asciiTheme="majorHAnsi" w:hAnsiTheme="majorHAnsi" w:cstheme="majorHAnsi"/>
        </w:rPr>
        <w:t>Contratação de empresa especializada p</w:t>
      </w:r>
      <w:r w:rsidR="007941C4">
        <w:rPr>
          <w:rFonts w:asciiTheme="majorHAnsi" w:hAnsiTheme="majorHAnsi" w:cstheme="majorHAnsi"/>
        </w:rPr>
        <w:t>ara</w:t>
      </w:r>
      <w:r w:rsidRPr="00B80E3D">
        <w:rPr>
          <w:rFonts w:asciiTheme="majorHAnsi" w:hAnsiTheme="majorHAnsi" w:cstheme="majorHAnsi"/>
        </w:rPr>
        <w:t xml:space="preserve"> construção de ponte no Vale dos Canteiros, com intuito de atender às necessidades deste município, conforme a cláusula 1ª do Edital, </w:t>
      </w:r>
      <w:r w:rsidR="00121334" w:rsidRPr="00B80E3D">
        <w:rPr>
          <w:rFonts w:asciiTheme="majorHAnsi" w:hAnsiTheme="majorHAnsi" w:cstheme="majorHAnsi"/>
        </w:rPr>
        <w:t>com</w:t>
      </w:r>
      <w:r w:rsidRPr="00B80E3D">
        <w:rPr>
          <w:rFonts w:asciiTheme="majorHAnsi" w:hAnsiTheme="majorHAnsi" w:cstheme="majorHAnsi"/>
        </w:rPr>
        <w:t xml:space="preserve"> recursos provenientes do Contrato de Repasse 950930/2023 celebrado c/ Ministério do Turismo / Caixa Econômica Federal. Propostas e habilitação: até 09/10/24 às 8:30h. Sessão: 09/10/24 às 8:31h, regendo-se o certame pela Lei 14133/21 e legislações aplicáveis à espécie. Edital:</w:t>
      </w:r>
      <w:r w:rsidR="007941C4">
        <w:rPr>
          <w:rFonts w:asciiTheme="majorHAnsi" w:hAnsiTheme="majorHAnsi" w:cstheme="majorHAnsi"/>
        </w:rPr>
        <w:t xml:space="preserve"> Dep. de Licitação, </w:t>
      </w:r>
      <w:hyperlink r:id="rId42" w:history="1">
        <w:r w:rsidR="007941C4" w:rsidRPr="00C16EB9">
          <w:rPr>
            <w:rStyle w:val="Hyperlink"/>
            <w:rFonts w:asciiTheme="majorHAnsi" w:hAnsiTheme="majorHAnsi" w:cstheme="majorHAnsi"/>
          </w:rPr>
          <w:t>www.gloria.mg.gov.br</w:t>
        </w:r>
      </w:hyperlink>
      <w:r w:rsidRPr="00B80E3D">
        <w:rPr>
          <w:rFonts w:asciiTheme="majorHAnsi" w:hAnsiTheme="majorHAnsi" w:cstheme="majorHAnsi"/>
        </w:rPr>
        <w:t xml:space="preserve"> e </w:t>
      </w:r>
      <w:hyperlink r:id="rId43" w:history="1">
        <w:r w:rsidR="007941C4" w:rsidRPr="00C16EB9">
          <w:rPr>
            <w:rStyle w:val="Hyperlink"/>
            <w:rFonts w:asciiTheme="majorHAnsi" w:hAnsiTheme="majorHAnsi" w:cstheme="majorHAnsi"/>
          </w:rPr>
          <w:t>www.licitanet.com.br</w:t>
        </w:r>
      </w:hyperlink>
      <w:r w:rsidRPr="00B80E3D">
        <w:rPr>
          <w:rFonts w:asciiTheme="majorHAnsi" w:hAnsiTheme="majorHAnsi" w:cstheme="majorHAnsi"/>
        </w:rPr>
        <w:t>. Infor: (35)3524-0908</w:t>
      </w:r>
      <w:r w:rsidR="007941C4">
        <w:rPr>
          <w:rFonts w:asciiTheme="majorHAnsi" w:hAnsiTheme="majorHAnsi" w:cstheme="majorHAnsi"/>
        </w:rPr>
        <w:t>.</w:t>
      </w:r>
    </w:p>
    <w:p w14:paraId="2C81BE49" w14:textId="77777777" w:rsidR="00FB47B2" w:rsidRDefault="00FB47B2" w:rsidP="00FB47B2">
      <w:pPr>
        <w:autoSpaceDE w:val="0"/>
        <w:autoSpaceDN w:val="0"/>
        <w:adjustRightInd w:val="0"/>
        <w:jc w:val="both"/>
        <w:rPr>
          <w:rStyle w:val="markedcontent"/>
          <w:rFonts w:asciiTheme="majorHAnsi" w:hAnsiTheme="majorHAnsi" w:cstheme="majorHAnsi"/>
          <w:b/>
          <w:shd w:val="clear" w:color="auto" w:fill="FFFFFF"/>
        </w:rPr>
      </w:pPr>
    </w:p>
    <w:p w14:paraId="6EA5E68A" w14:textId="77777777" w:rsidR="00C82DF6" w:rsidRPr="00B75AEE" w:rsidRDefault="00C82DF6" w:rsidP="00FB47B2">
      <w:pPr>
        <w:autoSpaceDE w:val="0"/>
        <w:autoSpaceDN w:val="0"/>
        <w:adjustRightInd w:val="0"/>
        <w:jc w:val="both"/>
        <w:rPr>
          <w:rStyle w:val="markedcontent"/>
          <w:rFonts w:asciiTheme="minorHAnsi" w:hAnsiTheme="minorHAnsi" w:cstheme="minorHAnsi"/>
          <w:b/>
          <w:shd w:val="clear" w:color="auto" w:fill="FFFFFF"/>
        </w:rPr>
      </w:pPr>
    </w:p>
    <w:p w14:paraId="73EE05E4" w14:textId="77777777" w:rsidR="00B75AEE" w:rsidRPr="00B75AEE" w:rsidRDefault="00B75AEE" w:rsidP="00FB47B2">
      <w:pPr>
        <w:autoSpaceDE w:val="0"/>
        <w:autoSpaceDN w:val="0"/>
        <w:adjustRightInd w:val="0"/>
        <w:jc w:val="both"/>
        <w:rPr>
          <w:rFonts w:asciiTheme="minorHAnsi" w:hAnsiTheme="minorHAnsi" w:cstheme="minorHAnsi"/>
          <w:b/>
        </w:rPr>
      </w:pPr>
      <w:r w:rsidRPr="00B75AEE">
        <w:rPr>
          <w:rFonts w:asciiTheme="minorHAnsi" w:hAnsiTheme="minorHAnsi" w:cstheme="minorHAnsi"/>
          <w:b/>
        </w:rPr>
        <w:t xml:space="preserve">PREFEITURA MUNICIPAL DE SÃO JOÃO DEL REI </w:t>
      </w:r>
      <w:r w:rsidRPr="00B75AEE">
        <w:rPr>
          <w:rFonts w:asciiTheme="minorHAnsi" w:hAnsiTheme="minorHAnsi" w:cstheme="minorHAnsi"/>
          <w:b/>
        </w:rPr>
        <w:t>-</w:t>
      </w:r>
      <w:r w:rsidRPr="00B75AEE">
        <w:rPr>
          <w:rFonts w:asciiTheme="minorHAnsi" w:hAnsiTheme="minorHAnsi" w:cstheme="minorHAnsi"/>
          <w:b/>
        </w:rPr>
        <w:t xml:space="preserve"> CO</w:t>
      </w:r>
      <w:r w:rsidRPr="00B75AEE">
        <w:rPr>
          <w:rFonts w:asciiTheme="minorHAnsi" w:hAnsiTheme="minorHAnsi" w:cstheme="minorHAnsi"/>
          <w:b/>
        </w:rPr>
        <w:t>NCORRÊNCIA ELETRÔNICA Nº 2/2024</w:t>
      </w:r>
    </w:p>
    <w:p w14:paraId="28652BE8" w14:textId="61B1A4D9" w:rsidR="00B75AEE" w:rsidRPr="00B75AEE" w:rsidRDefault="00B75AEE" w:rsidP="00FB47B2">
      <w:pPr>
        <w:autoSpaceDE w:val="0"/>
        <w:autoSpaceDN w:val="0"/>
        <w:adjustRightInd w:val="0"/>
        <w:jc w:val="both"/>
        <w:rPr>
          <w:rFonts w:asciiTheme="majorHAnsi" w:hAnsiTheme="majorHAnsi" w:cstheme="majorHAnsi"/>
        </w:rPr>
      </w:pPr>
      <w:r w:rsidRPr="00B75AEE">
        <w:rPr>
          <w:rFonts w:asciiTheme="majorHAnsi" w:hAnsiTheme="majorHAnsi" w:cstheme="majorHAnsi"/>
        </w:rPr>
        <w:t xml:space="preserve">Objeto: </w:t>
      </w:r>
      <w:r w:rsidRPr="00B75AEE">
        <w:rPr>
          <w:rFonts w:asciiTheme="majorHAnsi" w:hAnsiTheme="majorHAnsi" w:cstheme="majorHAnsi"/>
        </w:rPr>
        <w:t xml:space="preserve"> R</w:t>
      </w:r>
      <w:r w:rsidRPr="00B75AEE">
        <w:rPr>
          <w:rFonts w:asciiTheme="majorHAnsi" w:hAnsiTheme="majorHAnsi" w:cstheme="majorHAnsi"/>
        </w:rPr>
        <w:t xml:space="preserve">eforma da Praça do Cristo, Município de São João del Rei, MG conforme projetos: executivo, memorial descritivo, planilha orçamentária, cronograma físico-financeiro, ART/RRT e demais documentos complementares, partes integrantes do Edital. Data: 31/10/2024, às 09h. Plataforma </w:t>
      </w:r>
      <w:hyperlink r:id="rId44" w:history="1">
        <w:r w:rsidRPr="00B75AEE">
          <w:rPr>
            <w:rStyle w:val="Hyperlink"/>
            <w:rFonts w:asciiTheme="majorHAnsi" w:hAnsiTheme="majorHAnsi" w:cstheme="majorHAnsi"/>
          </w:rPr>
          <w:t>https://saojoaodelrei.licitapp.com.br/</w:t>
        </w:r>
      </w:hyperlink>
      <w:r w:rsidRPr="00B75AEE">
        <w:rPr>
          <w:rFonts w:asciiTheme="majorHAnsi" w:hAnsiTheme="majorHAnsi" w:cstheme="majorHAnsi"/>
        </w:rPr>
        <w:t xml:space="preserve">. Edital disponível no site: </w:t>
      </w:r>
      <w:hyperlink r:id="rId45" w:history="1">
        <w:r w:rsidRPr="00B75AEE">
          <w:rPr>
            <w:rStyle w:val="Hyperlink"/>
            <w:rFonts w:asciiTheme="majorHAnsi" w:hAnsiTheme="majorHAnsi" w:cstheme="majorHAnsi"/>
          </w:rPr>
          <w:t>www.saojoaodelrei.mg.gov.br</w:t>
        </w:r>
      </w:hyperlink>
      <w:r w:rsidRPr="00B75AEE">
        <w:rPr>
          <w:rFonts w:asciiTheme="majorHAnsi" w:hAnsiTheme="majorHAnsi" w:cstheme="majorHAnsi"/>
        </w:rPr>
        <w:t>.</w:t>
      </w:r>
    </w:p>
    <w:p w14:paraId="149CC7FE" w14:textId="77777777" w:rsidR="00B75AEE" w:rsidRDefault="00B75AEE" w:rsidP="00FB47B2">
      <w:pPr>
        <w:autoSpaceDE w:val="0"/>
        <w:autoSpaceDN w:val="0"/>
        <w:adjustRightInd w:val="0"/>
        <w:jc w:val="both"/>
        <w:rPr>
          <w:rStyle w:val="markedcontent"/>
          <w:rFonts w:asciiTheme="minorHAnsi" w:hAnsiTheme="minorHAnsi" w:cstheme="minorHAnsi"/>
          <w:b/>
          <w:shd w:val="clear" w:color="auto" w:fill="FFFFFF"/>
        </w:rPr>
      </w:pPr>
    </w:p>
    <w:p w14:paraId="355C8259" w14:textId="77777777" w:rsidR="00B75AEE" w:rsidRPr="00C82DF6" w:rsidRDefault="00B75AEE" w:rsidP="00FB47B2">
      <w:pPr>
        <w:autoSpaceDE w:val="0"/>
        <w:autoSpaceDN w:val="0"/>
        <w:adjustRightInd w:val="0"/>
        <w:jc w:val="both"/>
        <w:rPr>
          <w:rStyle w:val="markedcontent"/>
          <w:rFonts w:asciiTheme="minorHAnsi" w:hAnsiTheme="minorHAnsi" w:cstheme="minorHAnsi"/>
          <w:b/>
          <w:shd w:val="clear" w:color="auto" w:fill="FFFFFF"/>
        </w:rPr>
      </w:pPr>
    </w:p>
    <w:p w14:paraId="5F191CF7" w14:textId="4E6FFA50" w:rsidR="00C82DF6" w:rsidRPr="00C82DF6" w:rsidRDefault="003F60B2" w:rsidP="00FB47B2">
      <w:pPr>
        <w:autoSpaceDE w:val="0"/>
        <w:autoSpaceDN w:val="0"/>
        <w:adjustRightInd w:val="0"/>
        <w:jc w:val="both"/>
        <w:rPr>
          <w:rFonts w:asciiTheme="minorHAnsi" w:hAnsiTheme="minorHAnsi" w:cstheme="minorHAnsi"/>
          <w:b/>
        </w:rPr>
      </w:pPr>
      <w:r w:rsidRPr="00C707FC">
        <w:rPr>
          <w:rStyle w:val="markedcontent"/>
          <w:rFonts w:asciiTheme="minorHAnsi" w:hAnsiTheme="minorHAnsi" w:cstheme="minorHAnsi"/>
          <w:b/>
          <w:shd w:val="clear" w:color="auto" w:fill="FFFFFF"/>
        </w:rPr>
        <w:t xml:space="preserve">PREFEITURA MUNICIPAL DE </w:t>
      </w:r>
      <w:r w:rsidR="00C82DF6" w:rsidRPr="00C82DF6">
        <w:rPr>
          <w:rFonts w:asciiTheme="minorHAnsi" w:hAnsiTheme="minorHAnsi" w:cstheme="minorHAnsi"/>
          <w:b/>
        </w:rPr>
        <w:t>SENHORA DO PORTO - CONCORRÊNCIA Nº 001/2024</w:t>
      </w:r>
    </w:p>
    <w:p w14:paraId="086DC4C0" w14:textId="7D15DCDB" w:rsidR="00FB47B2" w:rsidRPr="00C82DF6" w:rsidRDefault="00C82DF6" w:rsidP="00FB47B2">
      <w:pPr>
        <w:autoSpaceDE w:val="0"/>
        <w:autoSpaceDN w:val="0"/>
        <w:adjustRightInd w:val="0"/>
        <w:jc w:val="both"/>
        <w:rPr>
          <w:rStyle w:val="markedcontent"/>
          <w:rFonts w:asciiTheme="majorHAnsi" w:hAnsiTheme="majorHAnsi" w:cstheme="majorHAnsi"/>
        </w:rPr>
      </w:pPr>
      <w:r w:rsidRPr="003805EF">
        <w:rPr>
          <w:rFonts w:asciiTheme="majorHAnsi" w:hAnsiTheme="majorHAnsi" w:cstheme="majorHAnsi"/>
        </w:rPr>
        <w:t>Objeto:</w:t>
      </w:r>
      <w:r>
        <w:rPr>
          <w:rFonts w:asciiTheme="majorHAnsi" w:hAnsiTheme="majorHAnsi" w:cstheme="majorHAnsi"/>
        </w:rPr>
        <w:t xml:space="preserve"> E</w:t>
      </w:r>
      <w:r w:rsidRPr="00C82DF6">
        <w:rPr>
          <w:rFonts w:asciiTheme="majorHAnsi" w:hAnsiTheme="majorHAnsi" w:cstheme="majorHAnsi"/>
        </w:rPr>
        <w:t>xecução de pavimentação em piso intertravado, incluindo a execução de sarjetas e dispositivos de drenagem pluvial superficial, execução de rede de esgoto, e fornecimento e colocação de meio-fio pré-moldado de concreto no Bairro Palmeiras, em Senhora do Porto (MG</w:t>
      </w:r>
      <w:r w:rsidR="00B75AEE" w:rsidRPr="00C82DF6">
        <w:rPr>
          <w:rFonts w:asciiTheme="majorHAnsi" w:hAnsiTheme="majorHAnsi" w:cstheme="majorHAnsi"/>
        </w:rPr>
        <w:t>).</w:t>
      </w:r>
      <w:r w:rsidRPr="00C82DF6">
        <w:rPr>
          <w:rFonts w:asciiTheme="majorHAnsi" w:hAnsiTheme="majorHAnsi" w:cstheme="majorHAnsi"/>
        </w:rPr>
        <w:t xml:space="preserve"> Informamos que, por motivos de força maior, a concorrência 01/2024, previamente agendada para o dia 21 de junho de 2024, às 08:30, será adiada. A nova data para a realização da concorrência é 26 de junho de 2024, às 14:00. </w:t>
      </w:r>
      <w:hyperlink r:id="rId46" w:history="1">
        <w:r w:rsidRPr="00C16EB9">
          <w:rPr>
            <w:rStyle w:val="Hyperlink"/>
            <w:rFonts w:asciiTheme="majorHAnsi" w:hAnsiTheme="majorHAnsi" w:cstheme="majorHAnsi"/>
          </w:rPr>
          <w:t>www.senhoradoporto.mg.gov.br</w:t>
        </w:r>
      </w:hyperlink>
      <w:r w:rsidRPr="00C82DF6">
        <w:rPr>
          <w:rFonts w:asciiTheme="majorHAnsi" w:hAnsiTheme="majorHAnsi" w:cstheme="majorHAnsi"/>
        </w:rPr>
        <w:t xml:space="preserve">, </w:t>
      </w:r>
      <w:hyperlink r:id="rId47" w:history="1">
        <w:r w:rsidRPr="00C16EB9">
          <w:rPr>
            <w:rStyle w:val="Hyperlink"/>
            <w:rFonts w:asciiTheme="majorHAnsi" w:hAnsiTheme="majorHAnsi" w:cstheme="majorHAnsi"/>
          </w:rPr>
          <w:t>https://licitar.digital/</w:t>
        </w:r>
      </w:hyperlink>
      <w:r>
        <w:rPr>
          <w:rFonts w:asciiTheme="majorHAnsi" w:hAnsiTheme="majorHAnsi" w:cstheme="majorHAnsi"/>
        </w:rPr>
        <w:t>.</w:t>
      </w:r>
      <w:r w:rsidRPr="00C82DF6">
        <w:rPr>
          <w:rFonts w:asciiTheme="majorHAnsi" w:hAnsiTheme="majorHAnsi" w:cstheme="majorHAnsi"/>
        </w:rPr>
        <w:t xml:space="preserve"> Informações </w:t>
      </w:r>
      <w:hyperlink r:id="rId48" w:history="1">
        <w:r w:rsidRPr="00C16EB9">
          <w:rPr>
            <w:rStyle w:val="Hyperlink"/>
            <w:rFonts w:asciiTheme="majorHAnsi" w:hAnsiTheme="majorHAnsi" w:cstheme="majorHAnsi"/>
          </w:rPr>
          <w:t>licitacao@senhoradoporto.mg.gov.br</w:t>
        </w:r>
      </w:hyperlink>
      <w:r w:rsidRPr="00C82DF6">
        <w:rPr>
          <w:rFonts w:asciiTheme="majorHAnsi" w:hAnsiTheme="majorHAnsi" w:cstheme="majorHAnsi"/>
        </w:rPr>
        <w:t xml:space="preserve"> ou na sede da Prefeitura na Praça Monsenhor José Coelho Nº 155. </w:t>
      </w:r>
    </w:p>
    <w:p w14:paraId="76219F23"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4C298CA2" w14:textId="77777777" w:rsidR="00F93C45" w:rsidRPr="00F93C45" w:rsidRDefault="00F93C45" w:rsidP="00FB47B2">
      <w:pPr>
        <w:autoSpaceDE w:val="0"/>
        <w:autoSpaceDN w:val="0"/>
        <w:adjustRightInd w:val="0"/>
        <w:jc w:val="both"/>
        <w:rPr>
          <w:rStyle w:val="markedcontent"/>
          <w:rFonts w:asciiTheme="majorHAnsi" w:hAnsiTheme="majorHAnsi" w:cstheme="majorHAnsi"/>
          <w:b/>
          <w:shd w:val="clear" w:color="auto" w:fill="FFFFFF"/>
        </w:rPr>
      </w:pPr>
    </w:p>
    <w:p w14:paraId="2643A9D6" w14:textId="74F9B2B2" w:rsidR="00F93C45" w:rsidRPr="00F93C45" w:rsidRDefault="00F93C45" w:rsidP="00FB47B2">
      <w:pPr>
        <w:autoSpaceDE w:val="0"/>
        <w:autoSpaceDN w:val="0"/>
        <w:adjustRightInd w:val="0"/>
        <w:jc w:val="both"/>
        <w:rPr>
          <w:rFonts w:asciiTheme="minorHAnsi" w:hAnsiTheme="minorHAnsi" w:cstheme="minorHAnsi"/>
          <w:b/>
        </w:rPr>
      </w:pPr>
      <w:r w:rsidRPr="00F93C45">
        <w:rPr>
          <w:rStyle w:val="markedcontent"/>
          <w:rFonts w:asciiTheme="minorHAnsi" w:hAnsiTheme="minorHAnsi" w:cstheme="minorHAnsi"/>
          <w:b/>
          <w:shd w:val="clear" w:color="auto" w:fill="FFFFFF"/>
        </w:rPr>
        <w:t xml:space="preserve">PREFEITURA MUNICIPAL DE </w:t>
      </w:r>
      <w:r w:rsidRPr="00F93C45">
        <w:rPr>
          <w:rFonts w:asciiTheme="minorHAnsi" w:hAnsiTheme="minorHAnsi" w:cstheme="minorHAnsi"/>
          <w:b/>
        </w:rPr>
        <w:t>UNAÍ - CONCORRÊNCIA ELETRÔNICA Nº 013/2024</w:t>
      </w:r>
    </w:p>
    <w:p w14:paraId="57B99E1E" w14:textId="200E864C" w:rsidR="00FB47B2" w:rsidRPr="00F93C45" w:rsidRDefault="00F93C45" w:rsidP="00FB47B2">
      <w:pPr>
        <w:autoSpaceDE w:val="0"/>
        <w:autoSpaceDN w:val="0"/>
        <w:adjustRightInd w:val="0"/>
        <w:jc w:val="both"/>
        <w:rPr>
          <w:rStyle w:val="markedcontent"/>
          <w:rFonts w:asciiTheme="majorHAnsi" w:hAnsiTheme="majorHAnsi" w:cstheme="majorHAnsi"/>
        </w:rPr>
      </w:pPr>
      <w:r w:rsidRPr="00F93C45">
        <w:rPr>
          <w:rFonts w:asciiTheme="majorHAnsi" w:hAnsiTheme="majorHAnsi" w:cstheme="majorHAnsi"/>
        </w:rPr>
        <w:t xml:space="preserve">Objeto: Construção de parte do Hospital Regional do Noroeste de Minas em Unaí-MG. Julgamento dia 29/10/2024 às 09:00 horas. Edital na íntegra disponíveis nos sites: </w:t>
      </w:r>
      <w:hyperlink r:id="rId49" w:history="1">
        <w:r w:rsidRPr="00F93C45">
          <w:rPr>
            <w:rStyle w:val="Hyperlink"/>
            <w:rFonts w:asciiTheme="majorHAnsi" w:hAnsiTheme="majorHAnsi" w:cstheme="majorHAnsi"/>
          </w:rPr>
          <w:t>www.prefeituraunai.mg.gov.br</w:t>
        </w:r>
      </w:hyperlink>
      <w:r w:rsidRPr="00F93C45">
        <w:rPr>
          <w:rFonts w:asciiTheme="majorHAnsi" w:hAnsiTheme="majorHAnsi" w:cstheme="majorHAnsi"/>
        </w:rPr>
        <w:t xml:space="preserve"> ou </w:t>
      </w:r>
      <w:hyperlink r:id="rId50" w:history="1">
        <w:r w:rsidRPr="00F93C45">
          <w:rPr>
            <w:rStyle w:val="Hyperlink"/>
            <w:rFonts w:asciiTheme="majorHAnsi" w:hAnsiTheme="majorHAnsi" w:cstheme="majorHAnsi"/>
          </w:rPr>
          <w:t>www.bnc.org.br</w:t>
        </w:r>
      </w:hyperlink>
      <w:r w:rsidRPr="00F93C45">
        <w:rPr>
          <w:rFonts w:asciiTheme="majorHAnsi" w:hAnsiTheme="majorHAnsi" w:cstheme="majorHAnsi"/>
        </w:rPr>
        <w:t xml:space="preserve"> ou </w:t>
      </w:r>
      <w:hyperlink r:id="rId51" w:history="1">
        <w:r w:rsidRPr="00F93C45">
          <w:rPr>
            <w:rStyle w:val="Hyperlink"/>
            <w:rFonts w:asciiTheme="majorHAnsi" w:hAnsiTheme="majorHAnsi" w:cstheme="majorHAnsi"/>
          </w:rPr>
          <w:t>www.pncp.gov.br</w:t>
        </w:r>
      </w:hyperlink>
      <w:r w:rsidRPr="00F93C45">
        <w:rPr>
          <w:rFonts w:asciiTheme="majorHAnsi" w:hAnsiTheme="majorHAnsi" w:cstheme="majorHAnsi"/>
        </w:rPr>
        <w:t>, maiores informações no tel. (38) 3677 9611 - Ramal 9016.</w:t>
      </w:r>
    </w:p>
    <w:p w14:paraId="06F3C75C" w14:textId="77777777" w:rsidR="00FB47B2" w:rsidRDefault="00FB47B2" w:rsidP="00FB47B2">
      <w:pPr>
        <w:autoSpaceDE w:val="0"/>
        <w:autoSpaceDN w:val="0"/>
        <w:adjustRightInd w:val="0"/>
        <w:jc w:val="both"/>
        <w:rPr>
          <w:rStyle w:val="markedcontent"/>
          <w:rFonts w:asciiTheme="minorHAnsi" w:hAnsiTheme="minorHAnsi" w:cstheme="minorHAnsi"/>
          <w:b/>
          <w:shd w:val="clear" w:color="auto" w:fill="FFFFFF"/>
        </w:rPr>
      </w:pPr>
    </w:p>
    <w:p w14:paraId="22F55D56" w14:textId="77777777" w:rsidR="00F93C45" w:rsidRDefault="00F93C45" w:rsidP="00FB47B2">
      <w:pPr>
        <w:autoSpaceDE w:val="0"/>
        <w:autoSpaceDN w:val="0"/>
        <w:adjustRightInd w:val="0"/>
        <w:jc w:val="both"/>
        <w:rPr>
          <w:rStyle w:val="markedcontent"/>
          <w:rFonts w:asciiTheme="minorHAnsi" w:hAnsiTheme="minorHAnsi" w:cstheme="minorHAnsi"/>
          <w:b/>
          <w:shd w:val="clear" w:color="auto" w:fill="FFFFFF"/>
        </w:rPr>
      </w:pPr>
    </w:p>
    <w:p w14:paraId="20549080" w14:textId="77777777" w:rsidR="00121334" w:rsidRPr="00BD0F80" w:rsidRDefault="00121334" w:rsidP="00FB47B2">
      <w:pPr>
        <w:autoSpaceDE w:val="0"/>
        <w:autoSpaceDN w:val="0"/>
        <w:adjustRightInd w:val="0"/>
        <w:jc w:val="both"/>
        <w:rPr>
          <w:rStyle w:val="markedcontent"/>
          <w:rFonts w:asciiTheme="minorHAnsi" w:hAnsiTheme="minorHAnsi" w:cstheme="minorHAnsi"/>
          <w:b/>
          <w:shd w:val="clear" w:color="auto" w:fill="FFFFFF"/>
        </w:rPr>
      </w:pPr>
    </w:p>
    <w:p w14:paraId="6748BC45" w14:textId="4BF035D4" w:rsidR="001D51FA" w:rsidRPr="007734BE" w:rsidRDefault="007734BE" w:rsidP="00BD0F80">
      <w:pPr>
        <w:autoSpaceDE w:val="0"/>
        <w:autoSpaceDN w:val="0"/>
        <w:adjustRightInd w:val="0"/>
        <w:jc w:val="center"/>
        <w:rPr>
          <w:rStyle w:val="markedcontent"/>
          <w:rFonts w:asciiTheme="minorHAnsi" w:hAnsiTheme="minorHAnsi" w:cstheme="minorHAnsi"/>
          <w:b/>
          <w:shd w:val="clear" w:color="auto" w:fill="FFFFFF"/>
        </w:rPr>
      </w:pPr>
      <w:r w:rsidRPr="007734BE">
        <w:rPr>
          <w:rStyle w:val="markedcontent"/>
          <w:rFonts w:asciiTheme="minorHAnsi" w:hAnsiTheme="minorHAnsi" w:cstheme="minorHAnsi"/>
          <w:b/>
          <w:shd w:val="clear" w:color="auto" w:fill="FFFFFF"/>
        </w:rPr>
        <w:t>ESTADO DA BAHIA</w:t>
      </w:r>
    </w:p>
    <w:p w14:paraId="1CDF3BF9" w14:textId="77777777" w:rsidR="00BD0F80" w:rsidRDefault="00BD0F80" w:rsidP="008855A3">
      <w:pPr>
        <w:autoSpaceDE w:val="0"/>
        <w:autoSpaceDN w:val="0"/>
        <w:adjustRightInd w:val="0"/>
        <w:jc w:val="both"/>
        <w:rPr>
          <w:rStyle w:val="markedcontent"/>
          <w:rFonts w:asciiTheme="minorHAnsi" w:hAnsiTheme="minorHAnsi" w:cstheme="minorHAnsi"/>
          <w:b/>
          <w:shd w:val="clear" w:color="auto" w:fill="FFFFFF"/>
        </w:rPr>
      </w:pPr>
    </w:p>
    <w:p w14:paraId="03333525" w14:textId="77777777" w:rsidR="00BD5E49" w:rsidRPr="00BD5E49" w:rsidRDefault="00BD5E49" w:rsidP="008855A3">
      <w:pPr>
        <w:autoSpaceDE w:val="0"/>
        <w:autoSpaceDN w:val="0"/>
        <w:adjustRightInd w:val="0"/>
        <w:jc w:val="both"/>
        <w:rPr>
          <w:rStyle w:val="markedcontent"/>
          <w:rFonts w:asciiTheme="majorHAnsi" w:hAnsiTheme="majorHAnsi" w:cstheme="majorHAnsi"/>
          <w:b/>
          <w:shd w:val="clear" w:color="auto" w:fill="FFFFFF"/>
        </w:rPr>
      </w:pPr>
    </w:p>
    <w:p w14:paraId="4A16F944" w14:textId="3393D85F" w:rsidR="00BD5E49" w:rsidRPr="00BD5E49" w:rsidRDefault="00BD5E49" w:rsidP="008855A3">
      <w:pPr>
        <w:autoSpaceDE w:val="0"/>
        <w:autoSpaceDN w:val="0"/>
        <w:adjustRightInd w:val="0"/>
        <w:jc w:val="both"/>
        <w:rPr>
          <w:rFonts w:asciiTheme="minorHAnsi" w:hAnsiTheme="minorHAnsi" w:cstheme="minorHAnsi"/>
          <w:b/>
        </w:rPr>
      </w:pPr>
      <w:r w:rsidRPr="00BD5E49">
        <w:rPr>
          <w:rFonts w:asciiTheme="minorHAnsi" w:hAnsiTheme="minorHAnsi" w:cstheme="minorHAnsi"/>
          <w:b/>
        </w:rPr>
        <w:t>EMBASA - EMPRESA BAIANA DE ÁGUAS E SANEAMENTO S.A. – LICITAÇÃO Nº 155/24</w:t>
      </w:r>
    </w:p>
    <w:p w14:paraId="1EC4C33A" w14:textId="470E86D7" w:rsidR="007734BE" w:rsidRPr="00BD5E49" w:rsidRDefault="00BD5E49" w:rsidP="008855A3">
      <w:pPr>
        <w:autoSpaceDE w:val="0"/>
        <w:autoSpaceDN w:val="0"/>
        <w:adjustRightInd w:val="0"/>
        <w:jc w:val="both"/>
        <w:rPr>
          <w:rStyle w:val="markedcontent"/>
          <w:rFonts w:asciiTheme="majorHAnsi" w:hAnsiTheme="majorHAnsi" w:cstheme="majorHAnsi"/>
        </w:rPr>
      </w:pPr>
      <w:r w:rsidRPr="00BD5E49">
        <w:rPr>
          <w:rFonts w:asciiTheme="majorHAnsi" w:hAnsiTheme="majorHAnsi" w:cstheme="majorHAnsi"/>
        </w:rPr>
        <w:t xml:space="preserve">Objeto: Ampliação do Sistema de Abastecimento de Água de Iaçu, município de Iaçu/BA. Abertura de Propostas: 10/10/2024 às 14h. (Horário de Brasília-DF). Recursos Financeiros: Próprios. O Edital e seus anexos encontram-se disponíveis para download no site </w:t>
      </w:r>
      <w:hyperlink r:id="rId52" w:history="1">
        <w:r w:rsidRPr="00BD5E49">
          <w:rPr>
            <w:rStyle w:val="Hyperlink"/>
            <w:rFonts w:asciiTheme="majorHAnsi" w:hAnsiTheme="majorHAnsi" w:cstheme="majorHAnsi"/>
          </w:rPr>
          <w:t>www.licitacoes-e.com.br</w:t>
        </w:r>
      </w:hyperlink>
      <w:r w:rsidRPr="00BD5E49">
        <w:rPr>
          <w:rFonts w:asciiTheme="majorHAnsi" w:hAnsiTheme="majorHAnsi" w:cstheme="majorHAnsi"/>
        </w:rPr>
        <w:t xml:space="preserve">. (Licitação BB nº: 1055320). O cadastro da proposta deverá ser feito no site </w:t>
      </w:r>
      <w:hyperlink r:id="rId53" w:history="1">
        <w:r w:rsidRPr="00BD5E49">
          <w:rPr>
            <w:rStyle w:val="Hyperlink"/>
            <w:rFonts w:asciiTheme="majorHAnsi" w:hAnsiTheme="majorHAnsi" w:cstheme="majorHAnsi"/>
          </w:rPr>
          <w:t>www.licitacoes-e.com.br</w:t>
        </w:r>
      </w:hyperlink>
      <w:r w:rsidRPr="00BD5E49">
        <w:rPr>
          <w:rFonts w:asciiTheme="majorHAnsi" w:hAnsiTheme="majorHAnsi" w:cstheme="majorHAnsi"/>
        </w:rPr>
        <w:t xml:space="preserve">, antes da abertura da sessão pública. Informações através do e-mail: </w:t>
      </w:r>
      <w:hyperlink r:id="rId54" w:history="1">
        <w:r w:rsidRPr="00BD5E49">
          <w:rPr>
            <w:rStyle w:val="Hyperlink"/>
            <w:rFonts w:asciiTheme="majorHAnsi" w:hAnsiTheme="majorHAnsi" w:cstheme="majorHAnsi"/>
          </w:rPr>
          <w:t>plc.esclarecimentos@embasa.ba.gov.br</w:t>
        </w:r>
      </w:hyperlink>
      <w:r w:rsidRPr="00BD5E49">
        <w:rPr>
          <w:rFonts w:asciiTheme="majorHAnsi" w:hAnsiTheme="majorHAnsi" w:cstheme="majorHAnsi"/>
        </w:rPr>
        <w:t xml:space="preserve"> ou por telefone: (71) 3372-4756/4764. </w:t>
      </w:r>
    </w:p>
    <w:p w14:paraId="78CE64C9" w14:textId="50C3D0F8" w:rsidR="00C64A45" w:rsidRDefault="00C64A45" w:rsidP="00FB47B2">
      <w:pPr>
        <w:autoSpaceDE w:val="0"/>
        <w:autoSpaceDN w:val="0"/>
        <w:adjustRightInd w:val="0"/>
        <w:jc w:val="both"/>
        <w:rPr>
          <w:rFonts w:asciiTheme="minorHAnsi" w:hAnsiTheme="minorHAnsi" w:cstheme="minorHAnsi"/>
          <w:b/>
        </w:rPr>
      </w:pPr>
    </w:p>
    <w:p w14:paraId="4596A302" w14:textId="77777777" w:rsidR="005E4A23" w:rsidRDefault="005E4A23" w:rsidP="00FB47B2">
      <w:pPr>
        <w:autoSpaceDE w:val="0"/>
        <w:autoSpaceDN w:val="0"/>
        <w:adjustRightInd w:val="0"/>
        <w:jc w:val="both"/>
        <w:rPr>
          <w:rFonts w:asciiTheme="minorHAnsi" w:hAnsiTheme="minorHAnsi" w:cstheme="minorHAnsi"/>
          <w:b/>
        </w:rPr>
      </w:pPr>
    </w:p>
    <w:p w14:paraId="74D4490E" w14:textId="1B5724D8" w:rsidR="005E4A23" w:rsidRPr="005E4A23" w:rsidRDefault="005E4A23" w:rsidP="00FB47B2">
      <w:pPr>
        <w:autoSpaceDE w:val="0"/>
        <w:autoSpaceDN w:val="0"/>
        <w:adjustRightInd w:val="0"/>
        <w:jc w:val="both"/>
        <w:rPr>
          <w:rFonts w:asciiTheme="minorHAnsi" w:hAnsiTheme="minorHAnsi" w:cstheme="minorHAnsi"/>
          <w:b/>
        </w:rPr>
      </w:pPr>
      <w:r w:rsidRPr="005E4A23">
        <w:rPr>
          <w:rFonts w:asciiTheme="minorHAnsi" w:hAnsiTheme="minorHAnsi" w:cstheme="minorHAnsi"/>
          <w:b/>
        </w:rPr>
        <w:t>SEINFRA - SECRETARIA DE INFRAESTRUTURA - CONCORRÊNCIA ELETRÔNICA Nº 019/2024</w:t>
      </w:r>
    </w:p>
    <w:p w14:paraId="45637051" w14:textId="41969883" w:rsidR="00FB47B2" w:rsidRPr="005E4A23" w:rsidRDefault="005E4A23" w:rsidP="00FB47B2">
      <w:pPr>
        <w:autoSpaceDE w:val="0"/>
        <w:autoSpaceDN w:val="0"/>
        <w:adjustRightInd w:val="0"/>
        <w:jc w:val="both"/>
        <w:rPr>
          <w:rStyle w:val="markedcontent"/>
          <w:rFonts w:asciiTheme="majorHAnsi" w:hAnsiTheme="majorHAnsi" w:cstheme="majorHAnsi"/>
        </w:rPr>
      </w:pPr>
      <w:r w:rsidRPr="005E4A23">
        <w:rPr>
          <w:rFonts w:asciiTheme="majorHAnsi" w:hAnsiTheme="majorHAnsi" w:cstheme="majorHAnsi"/>
        </w:rPr>
        <w:t>Objeto: Construção de ponte sobre o Rio Gavião, na</w:t>
      </w:r>
      <w:r>
        <w:rPr>
          <w:rFonts w:asciiTheme="majorHAnsi" w:hAnsiTheme="majorHAnsi" w:cstheme="majorHAnsi"/>
        </w:rPr>
        <w:t xml:space="preserve"> BA-625, município de Caraíbas. </w:t>
      </w:r>
      <w:r w:rsidRPr="005E4A23">
        <w:rPr>
          <w:rFonts w:asciiTheme="majorHAnsi" w:hAnsiTheme="majorHAnsi" w:cstheme="majorHAnsi"/>
        </w:rPr>
        <w:t xml:space="preserve">Abertura: 10/10/2024, às 09h30min. (HORÁRIO DE BRASÍLIA). Local da sessão: Site </w:t>
      </w:r>
      <w:hyperlink r:id="rId55" w:history="1">
        <w:r w:rsidRPr="00C16EB9">
          <w:rPr>
            <w:rStyle w:val="Hyperlink"/>
            <w:rFonts w:asciiTheme="majorHAnsi" w:hAnsiTheme="majorHAnsi" w:cstheme="majorHAnsi"/>
          </w:rPr>
          <w:t>https://licitacoes-e2.bb.com.br/aop-inter-estatico/tela-inicial</w:t>
        </w:r>
      </w:hyperlink>
      <w:r w:rsidRPr="005E4A23">
        <w:rPr>
          <w:rFonts w:asciiTheme="majorHAnsi" w:hAnsiTheme="majorHAnsi" w:cstheme="majorHAnsi"/>
        </w:rPr>
        <w:t xml:space="preserve">. O Edital e seus anexos poderão ser obtidos através dos sites </w:t>
      </w:r>
      <w:hyperlink r:id="rId56" w:history="1">
        <w:r w:rsidRPr="00C16EB9">
          <w:rPr>
            <w:rStyle w:val="Hyperlink"/>
            <w:rFonts w:asciiTheme="majorHAnsi" w:hAnsiTheme="majorHAnsi" w:cstheme="majorHAnsi"/>
          </w:rPr>
          <w:t>www.comprasnet.ba.gov.br</w:t>
        </w:r>
      </w:hyperlink>
      <w:r w:rsidRPr="005E4A23">
        <w:rPr>
          <w:rFonts w:asciiTheme="majorHAnsi" w:hAnsiTheme="majorHAnsi" w:cstheme="majorHAnsi"/>
        </w:rPr>
        <w:t xml:space="preserve">, </w:t>
      </w:r>
      <w:hyperlink r:id="rId57" w:history="1">
        <w:r w:rsidRPr="00C16EB9">
          <w:rPr>
            <w:rStyle w:val="Hyperlink"/>
            <w:rFonts w:asciiTheme="majorHAnsi" w:hAnsiTheme="majorHAnsi" w:cstheme="majorHAnsi"/>
          </w:rPr>
          <w:t>https://licitacoes-e2.bb.com.br/aop-inter-estatico/</w:t>
        </w:r>
      </w:hyperlink>
      <w:r w:rsidRPr="005E4A23">
        <w:rPr>
          <w:rFonts w:asciiTheme="majorHAnsi" w:hAnsiTheme="majorHAnsi" w:cstheme="majorHAnsi"/>
        </w:rPr>
        <w:t xml:space="preserve"> ou </w:t>
      </w:r>
      <w:hyperlink r:id="rId58" w:history="1">
        <w:r w:rsidRPr="00C16EB9">
          <w:rPr>
            <w:rStyle w:val="Hyperlink"/>
            <w:rFonts w:asciiTheme="majorHAnsi" w:hAnsiTheme="majorHAnsi" w:cstheme="majorHAnsi"/>
          </w:rPr>
          <w:t>www.gov.br/pncp/pt-br</w:t>
        </w:r>
      </w:hyperlink>
      <w:r w:rsidRPr="005E4A23">
        <w:rPr>
          <w:rFonts w:asciiTheme="majorHAnsi" w:hAnsiTheme="majorHAnsi" w:cstheme="majorHAnsi"/>
        </w:rPr>
        <w:t xml:space="preserve">. Os interessados poderão entrar em contato através do e-mail: </w:t>
      </w:r>
      <w:hyperlink r:id="rId59" w:history="1">
        <w:r w:rsidRPr="00C16EB9">
          <w:rPr>
            <w:rStyle w:val="Hyperlink"/>
            <w:rFonts w:asciiTheme="majorHAnsi" w:hAnsiTheme="majorHAnsi" w:cstheme="majorHAnsi"/>
          </w:rPr>
          <w:t>cpl@infra.ba.gov.br</w:t>
        </w:r>
      </w:hyperlink>
      <w:r w:rsidRPr="005E4A23">
        <w:rPr>
          <w:rFonts w:asciiTheme="majorHAnsi" w:hAnsiTheme="majorHAnsi" w:cstheme="majorHAnsi"/>
        </w:rPr>
        <w:t xml:space="preserve">, telefone (71) 3115-2174 ou presencialmente, de segunda a sexta-feira, das 08h30min às 18h no endereço: 4ª Avenida nº 445 - CAB - Prédio Anexo - 1º andar - Ala B - BA, 17/09/2024. </w:t>
      </w:r>
    </w:p>
    <w:p w14:paraId="6C85400B" w14:textId="77777777" w:rsidR="00C64A45" w:rsidRDefault="00C64A45" w:rsidP="008855A3">
      <w:pPr>
        <w:autoSpaceDE w:val="0"/>
        <w:autoSpaceDN w:val="0"/>
        <w:adjustRightInd w:val="0"/>
        <w:jc w:val="both"/>
        <w:rPr>
          <w:rFonts w:asciiTheme="minorHAnsi" w:hAnsiTheme="minorHAnsi" w:cstheme="minorHAnsi"/>
          <w:b/>
        </w:rPr>
      </w:pPr>
    </w:p>
    <w:p w14:paraId="5F64B545" w14:textId="77777777" w:rsidR="005E4A23" w:rsidRDefault="005E4A23" w:rsidP="008855A3">
      <w:pPr>
        <w:autoSpaceDE w:val="0"/>
        <w:autoSpaceDN w:val="0"/>
        <w:adjustRightInd w:val="0"/>
        <w:jc w:val="both"/>
        <w:rPr>
          <w:rFonts w:asciiTheme="minorHAnsi" w:hAnsiTheme="minorHAnsi" w:cstheme="minorHAnsi"/>
          <w:b/>
        </w:rPr>
      </w:pPr>
    </w:p>
    <w:p w14:paraId="67384BF9" w14:textId="77777777" w:rsidR="00121334" w:rsidRDefault="00121334" w:rsidP="008855A3">
      <w:pPr>
        <w:autoSpaceDE w:val="0"/>
        <w:autoSpaceDN w:val="0"/>
        <w:adjustRightInd w:val="0"/>
        <w:jc w:val="both"/>
        <w:rPr>
          <w:rFonts w:asciiTheme="minorHAnsi" w:hAnsiTheme="minorHAnsi" w:cstheme="minorHAnsi"/>
          <w:b/>
        </w:rPr>
      </w:pPr>
    </w:p>
    <w:p w14:paraId="75C7889D" w14:textId="77777777" w:rsidR="00121334" w:rsidRDefault="00121334" w:rsidP="008855A3">
      <w:pPr>
        <w:autoSpaceDE w:val="0"/>
        <w:autoSpaceDN w:val="0"/>
        <w:adjustRightInd w:val="0"/>
        <w:jc w:val="both"/>
        <w:rPr>
          <w:rFonts w:asciiTheme="minorHAnsi" w:hAnsiTheme="minorHAnsi" w:cstheme="minorHAnsi"/>
          <w:b/>
        </w:rPr>
      </w:pPr>
    </w:p>
    <w:p w14:paraId="02D0E43A" w14:textId="77777777" w:rsidR="00121334" w:rsidRDefault="00121334" w:rsidP="008855A3">
      <w:pPr>
        <w:autoSpaceDE w:val="0"/>
        <w:autoSpaceDN w:val="0"/>
        <w:adjustRightInd w:val="0"/>
        <w:jc w:val="both"/>
        <w:rPr>
          <w:rFonts w:asciiTheme="minorHAnsi" w:hAnsiTheme="minorHAnsi" w:cstheme="minorHAnsi"/>
          <w:b/>
        </w:rPr>
      </w:pPr>
    </w:p>
    <w:p w14:paraId="22D03BD8" w14:textId="77777777" w:rsidR="00121334" w:rsidRDefault="00121334" w:rsidP="008855A3">
      <w:pPr>
        <w:autoSpaceDE w:val="0"/>
        <w:autoSpaceDN w:val="0"/>
        <w:adjustRightInd w:val="0"/>
        <w:jc w:val="both"/>
        <w:rPr>
          <w:rFonts w:asciiTheme="minorHAnsi" w:hAnsiTheme="minorHAnsi" w:cstheme="minorHAnsi"/>
          <w:b/>
        </w:rPr>
      </w:pPr>
    </w:p>
    <w:p w14:paraId="29949ED8" w14:textId="77777777" w:rsidR="00121334" w:rsidRDefault="00121334" w:rsidP="008855A3">
      <w:pPr>
        <w:autoSpaceDE w:val="0"/>
        <w:autoSpaceDN w:val="0"/>
        <w:adjustRightInd w:val="0"/>
        <w:jc w:val="both"/>
        <w:rPr>
          <w:rFonts w:asciiTheme="minorHAnsi" w:hAnsiTheme="minorHAnsi" w:cstheme="minorHAnsi"/>
          <w:b/>
        </w:rPr>
      </w:pPr>
    </w:p>
    <w:p w14:paraId="459E98FD" w14:textId="77777777" w:rsidR="00121334" w:rsidRDefault="00121334" w:rsidP="008855A3">
      <w:pPr>
        <w:autoSpaceDE w:val="0"/>
        <w:autoSpaceDN w:val="0"/>
        <w:adjustRightInd w:val="0"/>
        <w:jc w:val="both"/>
        <w:rPr>
          <w:rFonts w:asciiTheme="minorHAnsi" w:hAnsiTheme="minorHAnsi" w:cstheme="minorHAnsi"/>
          <w:b/>
        </w:rPr>
      </w:pPr>
    </w:p>
    <w:p w14:paraId="358B12F3" w14:textId="74A8CE3B" w:rsidR="005E4A23" w:rsidRDefault="005E4A23" w:rsidP="005E4A23">
      <w:pPr>
        <w:autoSpaceDE w:val="0"/>
        <w:autoSpaceDN w:val="0"/>
        <w:adjustRightInd w:val="0"/>
        <w:jc w:val="center"/>
        <w:rPr>
          <w:rFonts w:asciiTheme="minorHAnsi" w:hAnsiTheme="minorHAnsi" w:cstheme="minorHAnsi"/>
          <w:b/>
        </w:rPr>
      </w:pPr>
      <w:r>
        <w:rPr>
          <w:rFonts w:asciiTheme="minorHAnsi" w:hAnsiTheme="minorHAnsi" w:cstheme="minorHAnsi"/>
          <w:b/>
        </w:rPr>
        <w:t>ESTADO DE GOIAS</w:t>
      </w:r>
    </w:p>
    <w:p w14:paraId="0AFC94EA" w14:textId="77777777" w:rsidR="005E4A23" w:rsidRDefault="005E4A23" w:rsidP="005E4A23">
      <w:pPr>
        <w:autoSpaceDE w:val="0"/>
        <w:autoSpaceDN w:val="0"/>
        <w:adjustRightInd w:val="0"/>
        <w:jc w:val="center"/>
        <w:rPr>
          <w:rFonts w:asciiTheme="minorHAnsi" w:hAnsiTheme="minorHAnsi" w:cstheme="minorHAnsi"/>
          <w:b/>
        </w:rPr>
      </w:pPr>
    </w:p>
    <w:p w14:paraId="6BE23652" w14:textId="77777777" w:rsidR="00F447C1" w:rsidRPr="005E4A23" w:rsidRDefault="00F447C1" w:rsidP="005E4A23">
      <w:pPr>
        <w:autoSpaceDE w:val="0"/>
        <w:autoSpaceDN w:val="0"/>
        <w:adjustRightInd w:val="0"/>
        <w:jc w:val="center"/>
        <w:rPr>
          <w:rFonts w:asciiTheme="minorHAnsi" w:hAnsiTheme="minorHAnsi" w:cstheme="minorHAnsi"/>
          <w:b/>
        </w:rPr>
      </w:pPr>
    </w:p>
    <w:p w14:paraId="1494A7D7" w14:textId="1812300C" w:rsidR="005E4A23" w:rsidRPr="005E4A23" w:rsidRDefault="00B75AEE" w:rsidP="005E4A23">
      <w:pPr>
        <w:autoSpaceDE w:val="0"/>
        <w:autoSpaceDN w:val="0"/>
        <w:adjustRightInd w:val="0"/>
        <w:jc w:val="both"/>
        <w:rPr>
          <w:rFonts w:asciiTheme="minorHAnsi" w:hAnsiTheme="minorHAnsi" w:cstheme="minorHAnsi"/>
          <w:b/>
        </w:rPr>
      </w:pPr>
      <w:r w:rsidRPr="005E4A23">
        <w:rPr>
          <w:rFonts w:asciiTheme="minorHAnsi" w:hAnsiTheme="minorHAnsi" w:cstheme="minorHAnsi"/>
          <w:b/>
        </w:rPr>
        <w:t xml:space="preserve">SANEAGO </w:t>
      </w:r>
      <w:r>
        <w:rPr>
          <w:rFonts w:asciiTheme="minorHAnsi" w:hAnsiTheme="minorHAnsi" w:cstheme="minorHAnsi"/>
          <w:b/>
        </w:rPr>
        <w:t xml:space="preserve">- SANEAMENTO DE GOIÁS S.A. </w:t>
      </w:r>
      <w:r w:rsidR="005E4A23" w:rsidRPr="005E4A23">
        <w:rPr>
          <w:rFonts w:asciiTheme="minorHAnsi" w:hAnsiTheme="minorHAnsi" w:cstheme="minorHAnsi"/>
          <w:b/>
        </w:rPr>
        <w:t xml:space="preserve"> - PREGÃO ELETRÔNICO N° 040/2024</w:t>
      </w:r>
    </w:p>
    <w:p w14:paraId="4D99D5FF" w14:textId="44AFD137" w:rsidR="005E4A23" w:rsidRPr="005E4A23" w:rsidRDefault="005E4A23" w:rsidP="005E4A23">
      <w:pPr>
        <w:autoSpaceDE w:val="0"/>
        <w:autoSpaceDN w:val="0"/>
        <w:adjustRightInd w:val="0"/>
        <w:jc w:val="both"/>
        <w:rPr>
          <w:rFonts w:asciiTheme="majorHAnsi" w:hAnsiTheme="majorHAnsi" w:cstheme="majorHAnsi"/>
        </w:rPr>
      </w:pPr>
      <w:r w:rsidRPr="005E4A23">
        <w:rPr>
          <w:rFonts w:asciiTheme="majorHAnsi" w:hAnsiTheme="majorHAnsi" w:cstheme="majorHAnsi"/>
        </w:rPr>
        <w:t xml:space="preserve">Objeto: Contratação por empreitada por preço unitário de serviços comuns de engenharia relativos à recuperação de base e capa asfáltica avariados após serviços operacionais executados pela saneago, em 04 (quatro) lotes, no estado de Goiás, será realizada no sistema “Licitações-e” do Banco do Brasil S.A. no site </w:t>
      </w:r>
      <w:hyperlink r:id="rId60" w:history="1">
        <w:r w:rsidRPr="00C16EB9">
          <w:rPr>
            <w:rStyle w:val="Hyperlink"/>
            <w:rFonts w:asciiTheme="majorHAnsi" w:hAnsiTheme="majorHAnsi" w:cstheme="majorHAnsi"/>
          </w:rPr>
          <w:t>www.licitacoes-e.com.br</w:t>
        </w:r>
      </w:hyperlink>
      <w:r w:rsidRPr="005E4A23">
        <w:rPr>
          <w:rFonts w:asciiTheme="majorHAnsi" w:hAnsiTheme="majorHAnsi" w:cstheme="majorHAnsi"/>
        </w:rPr>
        <w:t xml:space="preserve">. Recursos: Próprios da Saneamento de Goiás S.A. - Saneago. Limite de Acolhimento de Propostas: 15/10/2024 às 08:00h Abertura das Propostas: 15/10/2024 às 08:00h Data e Hora da Disputa: 15/10/2024 às 09:00h O Edital e anexos poderão ser obtidos no site </w:t>
      </w:r>
      <w:hyperlink r:id="rId61" w:history="1">
        <w:r w:rsidRPr="005E4A23">
          <w:rPr>
            <w:rStyle w:val="Hyperlink"/>
            <w:rFonts w:asciiTheme="majorHAnsi" w:hAnsiTheme="majorHAnsi" w:cstheme="majorHAnsi"/>
          </w:rPr>
          <w:t>www.saneago.com.br</w:t>
        </w:r>
      </w:hyperlink>
      <w:r w:rsidRPr="005E4A23">
        <w:rPr>
          <w:rFonts w:asciiTheme="majorHAnsi" w:hAnsiTheme="majorHAnsi" w:cstheme="majorHAnsi"/>
        </w:rPr>
        <w:t>.</w:t>
      </w:r>
    </w:p>
    <w:p w14:paraId="3362C9EC" w14:textId="77777777" w:rsidR="005E4A23" w:rsidRDefault="005E4A23" w:rsidP="008855A3">
      <w:pPr>
        <w:autoSpaceDE w:val="0"/>
        <w:autoSpaceDN w:val="0"/>
        <w:adjustRightInd w:val="0"/>
        <w:jc w:val="both"/>
        <w:rPr>
          <w:rFonts w:asciiTheme="minorHAnsi" w:hAnsiTheme="minorHAnsi" w:cstheme="minorHAnsi"/>
          <w:b/>
        </w:rPr>
      </w:pPr>
    </w:p>
    <w:p w14:paraId="6FE92DCF" w14:textId="77777777" w:rsidR="005E4A23" w:rsidRPr="0070099B" w:rsidRDefault="005E4A23" w:rsidP="008855A3">
      <w:pPr>
        <w:autoSpaceDE w:val="0"/>
        <w:autoSpaceDN w:val="0"/>
        <w:adjustRightInd w:val="0"/>
        <w:jc w:val="both"/>
        <w:rPr>
          <w:rFonts w:asciiTheme="majorHAnsi" w:hAnsiTheme="majorHAnsi" w:cstheme="majorHAnsi"/>
          <w:b/>
        </w:rPr>
      </w:pPr>
    </w:p>
    <w:p w14:paraId="71FAEF82" w14:textId="18BE4871" w:rsidR="0070099B" w:rsidRPr="0070099B" w:rsidRDefault="0070099B" w:rsidP="008855A3">
      <w:pPr>
        <w:autoSpaceDE w:val="0"/>
        <w:autoSpaceDN w:val="0"/>
        <w:adjustRightInd w:val="0"/>
        <w:jc w:val="both"/>
        <w:rPr>
          <w:rFonts w:asciiTheme="minorHAnsi" w:hAnsiTheme="minorHAnsi" w:cstheme="minorHAnsi"/>
          <w:b/>
        </w:rPr>
      </w:pPr>
      <w:r w:rsidRPr="0070099B">
        <w:rPr>
          <w:rFonts w:asciiTheme="minorHAnsi" w:hAnsiTheme="minorHAnsi" w:cstheme="minorHAnsi"/>
          <w:b/>
        </w:rPr>
        <w:t xml:space="preserve">SUPERINTENDÊNCIA REGIONAL EM GOIÁS E DISTRITO </w:t>
      </w:r>
      <w:r w:rsidR="00121334" w:rsidRPr="0070099B">
        <w:rPr>
          <w:rFonts w:asciiTheme="minorHAnsi" w:hAnsiTheme="minorHAnsi" w:cstheme="minorHAnsi"/>
          <w:b/>
        </w:rPr>
        <w:t>FEDERAL -</w:t>
      </w:r>
      <w:r w:rsidRPr="0070099B">
        <w:rPr>
          <w:rFonts w:asciiTheme="minorHAnsi" w:hAnsiTheme="minorHAnsi" w:cstheme="minorHAnsi"/>
          <w:b/>
        </w:rPr>
        <w:t xml:space="preserve"> SUPERINTENDÊNCIA REGIONAL NO MARANHÃO </w:t>
      </w:r>
    </w:p>
    <w:p w14:paraId="5F8F5E8D" w14:textId="7F50C2BE" w:rsidR="005E4A23" w:rsidRPr="00C60E94" w:rsidRDefault="0070099B" w:rsidP="008855A3">
      <w:pPr>
        <w:autoSpaceDE w:val="0"/>
        <w:autoSpaceDN w:val="0"/>
        <w:adjustRightInd w:val="0"/>
        <w:jc w:val="both"/>
        <w:rPr>
          <w:rFonts w:asciiTheme="majorHAnsi" w:hAnsiTheme="majorHAnsi" w:cstheme="majorHAnsi"/>
        </w:rPr>
      </w:pPr>
      <w:r w:rsidRPr="005E4A23">
        <w:rPr>
          <w:rFonts w:asciiTheme="majorHAnsi" w:hAnsiTheme="majorHAnsi" w:cstheme="majorHAnsi"/>
        </w:rPr>
        <w:t>Objeto:</w:t>
      </w:r>
      <w:r>
        <w:rPr>
          <w:rFonts w:asciiTheme="majorHAnsi" w:hAnsiTheme="majorHAnsi" w:cstheme="majorHAnsi"/>
        </w:rPr>
        <w:t xml:space="preserve"> E</w:t>
      </w:r>
      <w:r w:rsidRPr="0070099B">
        <w:rPr>
          <w:rFonts w:asciiTheme="majorHAnsi" w:hAnsiTheme="majorHAnsi" w:cstheme="majorHAnsi"/>
        </w:rPr>
        <w:t>xecução de Travessia da linha de transmissão na rodovia federal BR - 316/MA, SNV 316BMA0360, Entrc MA - 026 (Povoado Dezessete) - Entrc. MA-12 (Caxias), localizado no km 546+976m, ocupando uma área de 280,00m2, para implantação de rede de distribuição de energia. FUNDAMENTO LEGAL: Art. 103 do Código Civil Brasileiro e no art. 12 da Lei Federal n.º 10.233, de 2001. O presente termo será SEM ÔNUS para a PERMISSIONÁRIA. PRAZO: 10 (dez) anos consecutivos. Data da assinatura: 17/09/2024. João Marcelo Santos Souza- Superintendente Regional no Estado do Maranhão AVISO DE LICITAÇÃO PREGÃO ELETRÔNICO Nº 90335/2024 - UASG 393011 Nº Processo: 50612002057202075. Objeto: Contratação de empresa para Execução dos Serviços de Manutenção de 18 (dezoito) Obras de Artes Especiais, localizadas nas Rodovias BR-158/GO e BR-364/GO, sob jurisdição do Serviço da Unidade Local de Jataí/GO, no âmbito do PROARTE. Total de Itens Licitados: 1. Edital: 19/09/2024 das 08h30</w:t>
      </w:r>
      <w:r w:rsidRPr="0070099B">
        <w:t xml:space="preserve"> </w:t>
      </w:r>
      <w:r w:rsidRPr="00C60E94">
        <w:rPr>
          <w:rFonts w:asciiTheme="majorHAnsi" w:hAnsiTheme="majorHAnsi" w:cstheme="majorHAnsi"/>
        </w:rPr>
        <w:t xml:space="preserve">às 12h00 e das 13h30 às 17h00. Endereço: Av. 24 de Outubro, 311 Setor Dos </w:t>
      </w:r>
      <w:r w:rsidR="00121334" w:rsidRPr="00C60E94">
        <w:rPr>
          <w:rFonts w:asciiTheme="majorHAnsi" w:hAnsiTheme="majorHAnsi" w:cstheme="majorHAnsi"/>
        </w:rPr>
        <w:t>Funcionários</w:t>
      </w:r>
      <w:r w:rsidRPr="00C60E94">
        <w:rPr>
          <w:rFonts w:asciiTheme="majorHAnsi" w:hAnsiTheme="majorHAnsi" w:cstheme="majorHAnsi"/>
        </w:rPr>
        <w:t xml:space="preserve">, - Goiânia/GO ou </w:t>
      </w:r>
      <w:hyperlink r:id="rId62" w:history="1">
        <w:r w:rsidR="00C60E94" w:rsidRPr="00C16EB9">
          <w:rPr>
            <w:rStyle w:val="Hyperlink"/>
            <w:rFonts w:asciiTheme="majorHAnsi" w:hAnsiTheme="majorHAnsi" w:cstheme="majorHAnsi"/>
          </w:rPr>
          <w:t>https://www.gov.br/compras/edital/393011-5-90335-2024</w:t>
        </w:r>
      </w:hyperlink>
      <w:r w:rsidRPr="00C60E94">
        <w:rPr>
          <w:rFonts w:asciiTheme="majorHAnsi" w:hAnsiTheme="majorHAnsi" w:cstheme="majorHAnsi"/>
        </w:rPr>
        <w:t xml:space="preserve">. Entrega das Propostas: a partir de 19/09/2024 às 08h30 no site </w:t>
      </w:r>
      <w:hyperlink r:id="rId63" w:history="1">
        <w:r w:rsidR="00C60E94" w:rsidRPr="00C16EB9">
          <w:rPr>
            <w:rStyle w:val="Hyperlink"/>
            <w:rFonts w:asciiTheme="majorHAnsi" w:hAnsiTheme="majorHAnsi" w:cstheme="majorHAnsi"/>
          </w:rPr>
          <w:t>www.gov.br/compras</w:t>
        </w:r>
      </w:hyperlink>
      <w:r w:rsidRPr="00C60E94">
        <w:rPr>
          <w:rFonts w:asciiTheme="majorHAnsi" w:hAnsiTheme="majorHAnsi" w:cstheme="majorHAnsi"/>
        </w:rPr>
        <w:t xml:space="preserve">. Abertura das Propostas: 07/10/2024 às 09h00 no site </w:t>
      </w:r>
      <w:hyperlink r:id="rId64" w:history="1">
        <w:r w:rsidR="00C60E94" w:rsidRPr="00C16EB9">
          <w:rPr>
            <w:rStyle w:val="Hyperlink"/>
            <w:rFonts w:asciiTheme="majorHAnsi" w:hAnsiTheme="majorHAnsi" w:cstheme="majorHAnsi"/>
          </w:rPr>
          <w:t>www.gov.br/compras</w:t>
        </w:r>
      </w:hyperlink>
      <w:r w:rsidRPr="00C60E94">
        <w:rPr>
          <w:rFonts w:asciiTheme="majorHAnsi" w:hAnsiTheme="majorHAnsi" w:cstheme="majorHAnsi"/>
        </w:rPr>
        <w:t>. Informações Gerais: O Edital e demais informações disponíveis nos s</w:t>
      </w:r>
      <w:r w:rsidR="00C60E94">
        <w:rPr>
          <w:rFonts w:asciiTheme="majorHAnsi" w:hAnsiTheme="majorHAnsi" w:cstheme="majorHAnsi"/>
        </w:rPr>
        <w:t xml:space="preserve">ites </w:t>
      </w:r>
      <w:hyperlink r:id="rId65" w:history="1">
        <w:r w:rsidR="00C60E94" w:rsidRPr="00C16EB9">
          <w:rPr>
            <w:rStyle w:val="Hyperlink"/>
            <w:rFonts w:asciiTheme="majorHAnsi" w:hAnsiTheme="majorHAnsi" w:cstheme="majorHAnsi"/>
          </w:rPr>
          <w:t>www.gov.br/dnit/ptbr/assuntos/licitacoes/superintendencias/editais-de-licitacoes/</w:t>
        </w:r>
      </w:hyperlink>
      <w:r w:rsidRPr="00C60E94">
        <w:rPr>
          <w:rFonts w:asciiTheme="majorHAnsi" w:hAnsiTheme="majorHAnsi" w:cstheme="majorHAnsi"/>
        </w:rPr>
        <w:t xml:space="preserve"> e/ou </w:t>
      </w:r>
      <w:hyperlink r:id="rId66" w:history="1">
        <w:r w:rsidR="00C60E94" w:rsidRPr="00C16EB9">
          <w:rPr>
            <w:rStyle w:val="Hyperlink"/>
            <w:rFonts w:asciiTheme="majorHAnsi" w:hAnsiTheme="majorHAnsi" w:cstheme="majorHAnsi"/>
          </w:rPr>
          <w:t>www.gov.br/compras</w:t>
        </w:r>
      </w:hyperlink>
      <w:r w:rsidRPr="00C60E94">
        <w:rPr>
          <w:rFonts w:asciiTheme="majorHAnsi" w:hAnsiTheme="majorHAnsi" w:cstheme="majorHAnsi"/>
        </w:rPr>
        <w:t>.</w:t>
      </w:r>
    </w:p>
    <w:p w14:paraId="26D51052" w14:textId="0205EE64" w:rsidR="0070099B" w:rsidRDefault="0070099B" w:rsidP="008855A3">
      <w:pPr>
        <w:autoSpaceDE w:val="0"/>
        <w:autoSpaceDN w:val="0"/>
        <w:adjustRightInd w:val="0"/>
        <w:jc w:val="both"/>
        <w:rPr>
          <w:rFonts w:asciiTheme="minorHAnsi" w:hAnsiTheme="minorHAnsi" w:cstheme="minorHAnsi"/>
          <w:b/>
        </w:rPr>
      </w:pPr>
    </w:p>
    <w:p w14:paraId="005C37A4" w14:textId="77777777" w:rsidR="0070099B" w:rsidRDefault="0070099B" w:rsidP="0070099B">
      <w:pPr>
        <w:autoSpaceDE w:val="0"/>
        <w:autoSpaceDN w:val="0"/>
        <w:adjustRightInd w:val="0"/>
        <w:jc w:val="center"/>
        <w:rPr>
          <w:rFonts w:asciiTheme="minorHAnsi" w:hAnsiTheme="minorHAnsi" w:cstheme="minorHAnsi"/>
          <w:b/>
        </w:rPr>
      </w:pPr>
    </w:p>
    <w:p w14:paraId="705FF78D" w14:textId="77777777" w:rsidR="00121334" w:rsidRDefault="00121334" w:rsidP="0070099B">
      <w:pPr>
        <w:autoSpaceDE w:val="0"/>
        <w:autoSpaceDN w:val="0"/>
        <w:adjustRightInd w:val="0"/>
        <w:jc w:val="center"/>
        <w:rPr>
          <w:rFonts w:asciiTheme="majorHAnsi" w:hAnsiTheme="majorHAnsi" w:cstheme="majorHAnsi"/>
          <w:b/>
        </w:rPr>
      </w:pPr>
    </w:p>
    <w:p w14:paraId="6F9B13D3" w14:textId="58A10D61" w:rsidR="0070099B" w:rsidRPr="0070099B" w:rsidRDefault="0070099B" w:rsidP="0070099B">
      <w:pPr>
        <w:autoSpaceDE w:val="0"/>
        <w:autoSpaceDN w:val="0"/>
        <w:adjustRightInd w:val="0"/>
        <w:jc w:val="center"/>
        <w:rPr>
          <w:rFonts w:asciiTheme="minorHAnsi" w:hAnsiTheme="minorHAnsi" w:cstheme="minorHAnsi"/>
          <w:b/>
        </w:rPr>
      </w:pPr>
      <w:r>
        <w:rPr>
          <w:rFonts w:asciiTheme="minorHAnsi" w:hAnsiTheme="minorHAnsi" w:cstheme="minorHAnsi"/>
          <w:b/>
        </w:rPr>
        <w:t>ESTADO DE</w:t>
      </w:r>
      <w:r w:rsidRPr="0070099B">
        <w:rPr>
          <w:rFonts w:asciiTheme="minorHAnsi" w:hAnsiTheme="minorHAnsi" w:cstheme="minorHAnsi"/>
          <w:b/>
        </w:rPr>
        <w:t xml:space="preserve"> AMAZONAS</w:t>
      </w:r>
    </w:p>
    <w:p w14:paraId="2B547A9E" w14:textId="77777777" w:rsidR="0070099B" w:rsidRDefault="0070099B" w:rsidP="008855A3">
      <w:pPr>
        <w:autoSpaceDE w:val="0"/>
        <w:autoSpaceDN w:val="0"/>
        <w:adjustRightInd w:val="0"/>
        <w:jc w:val="both"/>
        <w:rPr>
          <w:rFonts w:asciiTheme="majorHAnsi" w:hAnsiTheme="majorHAnsi" w:cstheme="majorHAnsi"/>
          <w:b/>
        </w:rPr>
      </w:pPr>
    </w:p>
    <w:p w14:paraId="2CA8CDAA" w14:textId="77777777" w:rsidR="00121334" w:rsidRPr="0070099B" w:rsidRDefault="00121334" w:rsidP="008855A3">
      <w:pPr>
        <w:autoSpaceDE w:val="0"/>
        <w:autoSpaceDN w:val="0"/>
        <w:adjustRightInd w:val="0"/>
        <w:jc w:val="both"/>
        <w:rPr>
          <w:rFonts w:asciiTheme="majorHAnsi" w:hAnsiTheme="majorHAnsi" w:cstheme="majorHAnsi"/>
          <w:b/>
        </w:rPr>
      </w:pPr>
    </w:p>
    <w:p w14:paraId="6CE8BE05" w14:textId="5B102687" w:rsidR="0070099B" w:rsidRPr="0070099B" w:rsidRDefault="0070099B" w:rsidP="008855A3">
      <w:pPr>
        <w:autoSpaceDE w:val="0"/>
        <w:autoSpaceDN w:val="0"/>
        <w:adjustRightInd w:val="0"/>
        <w:jc w:val="both"/>
        <w:rPr>
          <w:rFonts w:asciiTheme="minorHAnsi" w:hAnsiTheme="minorHAnsi" w:cstheme="minorHAnsi"/>
          <w:b/>
        </w:rPr>
      </w:pPr>
      <w:r w:rsidRPr="0070099B">
        <w:rPr>
          <w:rFonts w:asciiTheme="minorHAnsi" w:hAnsiTheme="minorHAnsi" w:cstheme="minorHAnsi"/>
          <w:b/>
        </w:rPr>
        <w:t>SUPERINTENDÊNCIA REGIONAL NO AMAZONAS E RORAIMA SERVIÇO 12-SRE-AM AVISO DE LICITAÇÃO CONCORRÊNCIA Nº 90315/2024</w:t>
      </w:r>
    </w:p>
    <w:p w14:paraId="051F5119" w14:textId="71AB2D40" w:rsidR="0070099B" w:rsidRPr="0070099B" w:rsidRDefault="0070099B" w:rsidP="008855A3">
      <w:pPr>
        <w:autoSpaceDE w:val="0"/>
        <w:autoSpaceDN w:val="0"/>
        <w:adjustRightInd w:val="0"/>
        <w:jc w:val="both"/>
        <w:rPr>
          <w:rFonts w:asciiTheme="majorHAnsi" w:hAnsiTheme="majorHAnsi" w:cstheme="majorHAnsi"/>
        </w:rPr>
      </w:pPr>
      <w:r w:rsidRPr="0070099B">
        <w:rPr>
          <w:rFonts w:asciiTheme="majorHAnsi" w:hAnsiTheme="majorHAnsi" w:cstheme="majorHAnsi"/>
        </w:rPr>
        <w:t xml:space="preserve">Objeto: Contratação de Empresa (s) para a Elaboração dos Projetos Executivo e "As Built" de Engenharia e a Execução das Obras e Serviços de Recuperação Estrutural Naval e Civil com a Ampliação do Cais flutuante Existente do Porto (IP4) no Município de Porto Velho (Cai N'Água), no Estado de </w:t>
      </w:r>
      <w:r w:rsidR="00121334" w:rsidRPr="0070099B">
        <w:rPr>
          <w:rFonts w:asciiTheme="majorHAnsi" w:hAnsiTheme="majorHAnsi" w:cstheme="majorHAnsi"/>
        </w:rPr>
        <w:t>Rondônia.</w:t>
      </w:r>
      <w:r w:rsidRPr="0070099B">
        <w:rPr>
          <w:rFonts w:asciiTheme="majorHAnsi" w:hAnsiTheme="majorHAnsi" w:cstheme="majorHAnsi"/>
        </w:rPr>
        <w:t xml:space="preserve"> Total de Itens Licitados: 1. Edital: 19/09/2024 das 08h00 às 12h00 e das 14h00 às 17h00. Endereço: Rua Recife, Nr. 2479 - Flores, - Manaus/AM ou </w:t>
      </w:r>
      <w:hyperlink r:id="rId67" w:history="1">
        <w:r w:rsidRPr="00C16EB9">
          <w:rPr>
            <w:rStyle w:val="Hyperlink"/>
            <w:rFonts w:asciiTheme="majorHAnsi" w:hAnsiTheme="majorHAnsi" w:cstheme="majorHAnsi"/>
          </w:rPr>
          <w:t>https://www.gov.br/compras/edital/393009-3-90315-2024</w:t>
        </w:r>
      </w:hyperlink>
      <w:r w:rsidRPr="0070099B">
        <w:rPr>
          <w:rFonts w:asciiTheme="majorHAnsi" w:hAnsiTheme="majorHAnsi" w:cstheme="majorHAnsi"/>
        </w:rPr>
        <w:t xml:space="preserve">. Entrega das Propostas: a partir de 19/09/2024 às 08h00 no site </w:t>
      </w:r>
      <w:hyperlink r:id="rId68" w:history="1">
        <w:r w:rsidRPr="00C16EB9">
          <w:rPr>
            <w:rStyle w:val="Hyperlink"/>
            <w:rFonts w:asciiTheme="majorHAnsi" w:hAnsiTheme="majorHAnsi" w:cstheme="majorHAnsi"/>
          </w:rPr>
          <w:t>www.gov.br/compras</w:t>
        </w:r>
      </w:hyperlink>
      <w:r w:rsidRPr="0070099B">
        <w:rPr>
          <w:rFonts w:asciiTheme="majorHAnsi" w:hAnsiTheme="majorHAnsi" w:cstheme="majorHAnsi"/>
        </w:rPr>
        <w:t>. Abertura das Propostas: 09/10/2024 às 11</w:t>
      </w:r>
      <w:r>
        <w:rPr>
          <w:rFonts w:asciiTheme="majorHAnsi" w:hAnsiTheme="majorHAnsi" w:cstheme="majorHAnsi"/>
        </w:rPr>
        <w:t xml:space="preserve">h00 no site </w:t>
      </w:r>
      <w:hyperlink r:id="rId69" w:history="1">
        <w:r w:rsidRPr="00C16EB9">
          <w:rPr>
            <w:rStyle w:val="Hyperlink"/>
            <w:rFonts w:asciiTheme="majorHAnsi" w:hAnsiTheme="majorHAnsi" w:cstheme="majorHAnsi"/>
          </w:rPr>
          <w:t>www.gov.br/compras</w:t>
        </w:r>
      </w:hyperlink>
      <w:r>
        <w:rPr>
          <w:rFonts w:asciiTheme="majorHAnsi" w:hAnsiTheme="majorHAnsi" w:cstheme="majorHAnsi"/>
        </w:rPr>
        <w:t>.</w:t>
      </w:r>
    </w:p>
    <w:p w14:paraId="541ED258" w14:textId="77777777" w:rsidR="0070099B" w:rsidRPr="00C60E94" w:rsidRDefault="0070099B" w:rsidP="008855A3">
      <w:pPr>
        <w:autoSpaceDE w:val="0"/>
        <w:autoSpaceDN w:val="0"/>
        <w:adjustRightInd w:val="0"/>
        <w:jc w:val="both"/>
        <w:rPr>
          <w:rFonts w:asciiTheme="minorHAnsi" w:hAnsiTheme="minorHAnsi" w:cstheme="minorHAnsi"/>
          <w:b/>
        </w:rPr>
      </w:pPr>
    </w:p>
    <w:p w14:paraId="73563922" w14:textId="205D68FE" w:rsidR="00C60E94" w:rsidRPr="00C60E94" w:rsidRDefault="00C60E94" w:rsidP="00C60E94">
      <w:pPr>
        <w:autoSpaceDE w:val="0"/>
        <w:autoSpaceDN w:val="0"/>
        <w:adjustRightInd w:val="0"/>
        <w:jc w:val="center"/>
        <w:rPr>
          <w:rFonts w:asciiTheme="minorHAnsi" w:hAnsiTheme="minorHAnsi" w:cstheme="minorHAnsi"/>
          <w:b/>
        </w:rPr>
      </w:pPr>
      <w:r w:rsidRPr="00C60E94">
        <w:rPr>
          <w:rFonts w:asciiTheme="minorHAnsi" w:hAnsiTheme="minorHAnsi" w:cstheme="minorHAnsi"/>
          <w:b/>
        </w:rPr>
        <w:t>ESTADO DE SANTA CATARINA</w:t>
      </w:r>
    </w:p>
    <w:p w14:paraId="3D785827" w14:textId="6835CF15" w:rsidR="0070099B" w:rsidRDefault="0070099B" w:rsidP="008855A3">
      <w:pPr>
        <w:autoSpaceDE w:val="0"/>
        <w:autoSpaceDN w:val="0"/>
        <w:adjustRightInd w:val="0"/>
        <w:jc w:val="both"/>
        <w:rPr>
          <w:rFonts w:asciiTheme="minorHAnsi" w:hAnsiTheme="minorHAnsi" w:cstheme="minorHAnsi"/>
          <w:b/>
        </w:rPr>
      </w:pPr>
    </w:p>
    <w:p w14:paraId="4DCB38A6" w14:textId="77777777" w:rsidR="00C60E94" w:rsidRPr="00C60E94" w:rsidRDefault="00C60E94" w:rsidP="008855A3">
      <w:pPr>
        <w:autoSpaceDE w:val="0"/>
        <w:autoSpaceDN w:val="0"/>
        <w:adjustRightInd w:val="0"/>
        <w:jc w:val="both"/>
        <w:rPr>
          <w:rFonts w:asciiTheme="minorHAnsi" w:hAnsiTheme="minorHAnsi" w:cstheme="minorHAnsi"/>
          <w:b/>
        </w:rPr>
      </w:pPr>
    </w:p>
    <w:p w14:paraId="43ACEC6A" w14:textId="76E5F6B1" w:rsidR="00C60E94" w:rsidRPr="00C60E94" w:rsidRDefault="00C60E94" w:rsidP="008855A3">
      <w:pPr>
        <w:autoSpaceDE w:val="0"/>
        <w:autoSpaceDN w:val="0"/>
        <w:adjustRightInd w:val="0"/>
        <w:jc w:val="both"/>
        <w:rPr>
          <w:rFonts w:asciiTheme="minorHAnsi" w:hAnsiTheme="minorHAnsi" w:cstheme="minorHAnsi"/>
          <w:b/>
        </w:rPr>
      </w:pPr>
      <w:r w:rsidRPr="00C60E94">
        <w:rPr>
          <w:rFonts w:asciiTheme="minorHAnsi" w:hAnsiTheme="minorHAnsi" w:cstheme="minorHAnsi"/>
          <w:b/>
        </w:rPr>
        <w:t xml:space="preserve">SUPERINTENDÊNCIA REGIONAL EM SANTA CATARINA - AVISO DE REABERTURA DE PRAZO PREGÃO Nº 90252/2024 </w:t>
      </w:r>
    </w:p>
    <w:p w14:paraId="4CDAB65F" w14:textId="1F4C50FA" w:rsidR="0070099B" w:rsidRPr="00C60E94" w:rsidRDefault="00C60E94" w:rsidP="008855A3">
      <w:pPr>
        <w:autoSpaceDE w:val="0"/>
        <w:autoSpaceDN w:val="0"/>
        <w:adjustRightInd w:val="0"/>
        <w:jc w:val="both"/>
        <w:rPr>
          <w:rFonts w:asciiTheme="majorHAnsi" w:hAnsiTheme="majorHAnsi" w:cstheme="majorHAnsi"/>
        </w:rPr>
      </w:pPr>
      <w:r w:rsidRPr="00C60E94">
        <w:rPr>
          <w:rFonts w:asciiTheme="majorHAnsi" w:hAnsiTheme="majorHAnsi" w:cstheme="majorHAnsi"/>
        </w:rPr>
        <w:t xml:space="preserve">Objeto: Execução dos Serviços Necessários de Manutenção Rodoviária (Conservação/Recuperação) na Rodovia BR-282/SC, segmento km 599,5 - km 643,7 e km 650,3 - km 681,4 e na Rodovia BR-163/SC, segmento km 64,4 - km 78,62, no âmbito do Plano Anual de Trabalho e Orçamento - PATO Novo Edital: 19/09/2024 das 08h00 às 12h00 e de13h00 às 17h00. Endereço: Rua Alvaro Millen da Silveira, 104 Centro - FLORIANOPOLIS </w:t>
      </w:r>
      <w:r>
        <w:rPr>
          <w:rFonts w:asciiTheme="majorHAnsi" w:hAnsiTheme="majorHAnsi" w:cstheme="majorHAnsi"/>
        </w:rPr>
        <w:t>–</w:t>
      </w:r>
      <w:r w:rsidRPr="00C60E94">
        <w:rPr>
          <w:rFonts w:asciiTheme="majorHAnsi" w:hAnsiTheme="majorHAnsi" w:cstheme="majorHAnsi"/>
        </w:rPr>
        <w:t xml:space="preserve"> SC</w:t>
      </w:r>
      <w:r>
        <w:rPr>
          <w:rFonts w:asciiTheme="majorHAnsi" w:hAnsiTheme="majorHAnsi" w:cstheme="majorHAnsi"/>
        </w:rPr>
        <w:t xml:space="preserve">. </w:t>
      </w:r>
      <w:r w:rsidRPr="00C60E94">
        <w:rPr>
          <w:rFonts w:asciiTheme="majorHAnsi" w:hAnsiTheme="majorHAnsi" w:cstheme="majorHAnsi"/>
        </w:rPr>
        <w:t xml:space="preserve">Entrega das Propostas: a partir de 19/09/2024 às 08h00 no site </w:t>
      </w:r>
      <w:hyperlink r:id="rId70" w:history="1">
        <w:r w:rsidRPr="00C16EB9">
          <w:rPr>
            <w:rStyle w:val="Hyperlink"/>
            <w:rFonts w:asciiTheme="majorHAnsi" w:hAnsiTheme="majorHAnsi" w:cstheme="majorHAnsi"/>
          </w:rPr>
          <w:t>www.comprasnet.gov.br</w:t>
        </w:r>
      </w:hyperlink>
      <w:r w:rsidRPr="00C60E94">
        <w:rPr>
          <w:rFonts w:asciiTheme="majorHAnsi" w:hAnsiTheme="majorHAnsi" w:cstheme="majorHAnsi"/>
        </w:rPr>
        <w:t xml:space="preserve">. Abertura das Propostas: 03/10/2024, às 10h00 no site </w:t>
      </w:r>
      <w:hyperlink r:id="rId71" w:history="1">
        <w:r w:rsidRPr="00C16EB9">
          <w:rPr>
            <w:rStyle w:val="Hyperlink"/>
            <w:rFonts w:asciiTheme="majorHAnsi" w:hAnsiTheme="majorHAnsi" w:cstheme="majorHAnsi"/>
          </w:rPr>
          <w:t>www.comprasnet.gov.br</w:t>
        </w:r>
      </w:hyperlink>
      <w:r w:rsidRPr="00C60E94">
        <w:rPr>
          <w:rFonts w:asciiTheme="majorHAnsi" w:hAnsiTheme="majorHAnsi" w:cstheme="majorHAnsi"/>
        </w:rPr>
        <w:t>.</w:t>
      </w:r>
    </w:p>
    <w:p w14:paraId="7D932B0E" w14:textId="77777777" w:rsidR="0070099B" w:rsidRDefault="0070099B" w:rsidP="008855A3">
      <w:pPr>
        <w:autoSpaceDE w:val="0"/>
        <w:autoSpaceDN w:val="0"/>
        <w:adjustRightInd w:val="0"/>
        <w:jc w:val="both"/>
        <w:rPr>
          <w:rFonts w:asciiTheme="minorHAnsi" w:hAnsiTheme="minorHAnsi" w:cstheme="minorHAnsi"/>
          <w:b/>
        </w:rPr>
      </w:pPr>
    </w:p>
    <w:p w14:paraId="4D7E95E8" w14:textId="77777777" w:rsidR="005E4A23" w:rsidRPr="005E4A23" w:rsidRDefault="005E4A23" w:rsidP="008855A3">
      <w:pPr>
        <w:autoSpaceDE w:val="0"/>
        <w:autoSpaceDN w:val="0"/>
        <w:adjustRightInd w:val="0"/>
        <w:jc w:val="both"/>
        <w:rPr>
          <w:rFonts w:asciiTheme="minorHAnsi" w:hAnsiTheme="minorHAnsi" w:cstheme="minorHAnsi"/>
          <w:b/>
        </w:rPr>
      </w:pPr>
    </w:p>
    <w:p w14:paraId="0A17A055" w14:textId="1121C058" w:rsidR="00FB47B2" w:rsidRPr="005E4A23" w:rsidRDefault="005E4A23" w:rsidP="005E4A23">
      <w:pPr>
        <w:autoSpaceDE w:val="0"/>
        <w:autoSpaceDN w:val="0"/>
        <w:adjustRightInd w:val="0"/>
        <w:jc w:val="center"/>
        <w:rPr>
          <w:rFonts w:asciiTheme="minorHAnsi" w:hAnsiTheme="minorHAnsi" w:cstheme="minorHAnsi"/>
          <w:b/>
        </w:rPr>
      </w:pPr>
      <w:r w:rsidRPr="005E4A23">
        <w:rPr>
          <w:rFonts w:asciiTheme="minorHAnsi" w:hAnsiTheme="minorHAnsi" w:cstheme="minorHAnsi"/>
          <w:b/>
        </w:rPr>
        <w:t>ESTADO DE SÃO PAULO</w:t>
      </w:r>
    </w:p>
    <w:p w14:paraId="5E0B0740" w14:textId="77777777" w:rsidR="005E4A23" w:rsidRPr="005E4A23" w:rsidRDefault="005E4A23" w:rsidP="005E4A23">
      <w:pPr>
        <w:autoSpaceDE w:val="0"/>
        <w:autoSpaceDN w:val="0"/>
        <w:adjustRightInd w:val="0"/>
        <w:jc w:val="center"/>
        <w:rPr>
          <w:rFonts w:asciiTheme="minorHAnsi" w:hAnsiTheme="minorHAnsi" w:cstheme="minorHAnsi"/>
          <w:b/>
        </w:rPr>
      </w:pPr>
    </w:p>
    <w:p w14:paraId="68221064" w14:textId="77777777" w:rsidR="005E4A23" w:rsidRPr="005E4A23" w:rsidRDefault="005E4A23" w:rsidP="005E4A23">
      <w:pPr>
        <w:autoSpaceDE w:val="0"/>
        <w:autoSpaceDN w:val="0"/>
        <w:adjustRightInd w:val="0"/>
        <w:jc w:val="both"/>
        <w:rPr>
          <w:rFonts w:asciiTheme="minorHAnsi" w:hAnsiTheme="minorHAnsi" w:cstheme="minorHAnsi"/>
          <w:b/>
        </w:rPr>
      </w:pPr>
    </w:p>
    <w:p w14:paraId="65152AB6" w14:textId="3175B368" w:rsidR="005E4A23" w:rsidRPr="005E4A23" w:rsidRDefault="005E4A23" w:rsidP="005E4A23">
      <w:pPr>
        <w:autoSpaceDE w:val="0"/>
        <w:autoSpaceDN w:val="0"/>
        <w:adjustRightInd w:val="0"/>
        <w:jc w:val="both"/>
        <w:rPr>
          <w:rFonts w:asciiTheme="minorHAnsi" w:hAnsiTheme="minorHAnsi" w:cstheme="minorHAnsi"/>
          <w:b/>
        </w:rPr>
      </w:pPr>
      <w:r w:rsidRPr="005E4A23">
        <w:rPr>
          <w:rFonts w:asciiTheme="minorHAnsi" w:hAnsiTheme="minorHAnsi" w:cstheme="minorHAnsi"/>
          <w:b/>
        </w:rPr>
        <w:t>CDHU - COMPANHIA DE DESENVOLVIMENTO HABITACIONAL E URBANO - LICITAÇÃO Nº 009/2024</w:t>
      </w:r>
    </w:p>
    <w:p w14:paraId="7DDBCCFA" w14:textId="5A8AE236" w:rsidR="005E4A23" w:rsidRPr="005E4A23" w:rsidRDefault="005E4A23" w:rsidP="005E4A23">
      <w:pPr>
        <w:autoSpaceDE w:val="0"/>
        <w:autoSpaceDN w:val="0"/>
        <w:adjustRightInd w:val="0"/>
        <w:jc w:val="both"/>
        <w:rPr>
          <w:rFonts w:asciiTheme="majorHAnsi" w:hAnsiTheme="majorHAnsi" w:cstheme="majorHAnsi"/>
        </w:rPr>
      </w:pPr>
      <w:r w:rsidRPr="005E4A23">
        <w:rPr>
          <w:rFonts w:asciiTheme="majorHAnsi" w:hAnsiTheme="majorHAnsi" w:cstheme="majorHAnsi"/>
        </w:rPr>
        <w:t>Objeto:</w:t>
      </w:r>
      <w:r>
        <w:rPr>
          <w:rFonts w:asciiTheme="majorHAnsi" w:hAnsiTheme="majorHAnsi" w:cstheme="majorHAnsi"/>
        </w:rPr>
        <w:t xml:space="preserve"> E</w:t>
      </w:r>
      <w:r w:rsidRPr="005E4A23">
        <w:rPr>
          <w:rFonts w:asciiTheme="majorHAnsi" w:hAnsiTheme="majorHAnsi" w:cstheme="majorHAnsi"/>
        </w:rPr>
        <w:t xml:space="preserve">xecução de obras e serviços de engenharia para realização do empreendimento composto de 76 unidades habitacionais e demais serviços, denominado São Bernardo do Campo “AD – Serro Azul”, no município de São Bernardo do Campo/SP. O edital completo estará disponível para download no site </w:t>
      </w:r>
      <w:hyperlink r:id="rId72" w:history="1">
        <w:r w:rsidRPr="00C16EB9">
          <w:rPr>
            <w:rStyle w:val="Hyperlink"/>
            <w:rFonts w:asciiTheme="majorHAnsi" w:hAnsiTheme="majorHAnsi" w:cstheme="majorHAnsi"/>
          </w:rPr>
          <w:t>www.cdhu.sp.gov.br</w:t>
        </w:r>
      </w:hyperlink>
      <w:r w:rsidRPr="005E4A23">
        <w:rPr>
          <w:rFonts w:asciiTheme="majorHAnsi" w:hAnsiTheme="majorHAnsi" w:cstheme="majorHAnsi"/>
        </w:rPr>
        <w:t xml:space="preserve"> a partir d</w:t>
      </w:r>
      <w:r>
        <w:rPr>
          <w:rFonts w:asciiTheme="majorHAnsi" w:hAnsiTheme="majorHAnsi" w:cstheme="majorHAnsi"/>
        </w:rPr>
        <w:t xml:space="preserve">as 00h00min do dia 20/09/2024. </w:t>
      </w:r>
      <w:r w:rsidRPr="005E4A23">
        <w:rPr>
          <w:rFonts w:asciiTheme="majorHAnsi" w:hAnsiTheme="majorHAnsi" w:cstheme="majorHAnsi"/>
        </w:rPr>
        <w:t>E</w:t>
      </w:r>
      <w:r>
        <w:rPr>
          <w:rFonts w:asciiTheme="majorHAnsi" w:hAnsiTheme="majorHAnsi" w:cstheme="majorHAnsi"/>
        </w:rPr>
        <w:t xml:space="preserve">sclarecimentos até 07/10/2024. </w:t>
      </w:r>
      <w:r w:rsidRPr="005E4A23">
        <w:rPr>
          <w:rFonts w:asciiTheme="majorHAnsi" w:hAnsiTheme="majorHAnsi" w:cstheme="majorHAnsi"/>
        </w:rPr>
        <w:t>Abertura: 14/10/2024 às 10h, na Rua Boa Vista, 170, Edifício CIDADE I – 11º andar bloco 03 – Sala de Licitações, Centro, São Paulo/SP</w:t>
      </w:r>
      <w:r>
        <w:rPr>
          <w:rFonts w:asciiTheme="majorHAnsi" w:hAnsiTheme="majorHAnsi" w:cstheme="majorHAnsi"/>
        </w:rPr>
        <w:t>.</w:t>
      </w:r>
    </w:p>
    <w:p w14:paraId="2CB857D2" w14:textId="77777777" w:rsidR="000E5E66" w:rsidRDefault="000E5E66"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2ACFC486" w:rsidR="001012FA" w:rsidRPr="001012FA" w:rsidRDefault="00FB42A9" w:rsidP="001012FA">
      <w:pPr>
        <w:pStyle w:val="SemEspaamento"/>
        <w:rPr>
          <w:rFonts w:asciiTheme="majorHAnsi" w:hAnsiTheme="majorHAnsi" w:cstheme="majorHAnsi"/>
          <w:spacing w:val="10"/>
        </w:rPr>
      </w:pPr>
      <w:bookmarkStart w:id="0" w:name="_GoBack"/>
      <w:bookmarkEnd w:id="0"/>
      <w:r>
        <w:rPr>
          <w:rFonts w:asciiTheme="majorHAnsi" w:hAnsiTheme="majorHAnsi" w:cstheme="majorHAnsi"/>
          <w:noProof/>
          <w:spacing w:val="10"/>
        </w:rPr>
        <w:drawing>
          <wp:anchor distT="0" distB="0" distL="114300" distR="114300" simplePos="0" relativeHeight="251658240" behindDoc="0" locked="0" layoutInCell="1" allowOverlap="1" wp14:anchorId="16CEFECA" wp14:editId="3F3590E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sectPr w:rsidR="001012FA" w:rsidRPr="001012FA" w:rsidSect="0029659D">
      <w:headerReference w:type="default" r:id="rId79"/>
      <w:footerReference w:type="default" r:id="rId80"/>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6D10B" w14:textId="77777777" w:rsidR="00B77E8D" w:rsidRDefault="00B77E8D">
      <w:r>
        <w:separator/>
      </w:r>
    </w:p>
  </w:endnote>
  <w:endnote w:type="continuationSeparator" w:id="0">
    <w:p w14:paraId="6DEA1B76" w14:textId="77777777" w:rsidR="00B77E8D" w:rsidRDefault="00B77E8D">
      <w:r>
        <w:continuationSeparator/>
      </w:r>
    </w:p>
  </w:endnote>
  <w:endnote w:type="continuationNotice" w:id="1">
    <w:p w14:paraId="4901C053" w14:textId="77777777" w:rsidR="00B77E8D" w:rsidRDefault="00B77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70099B" w:rsidRDefault="0070099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56D21F8"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21334">
                            <w:rPr>
                              <w:rStyle w:val="Nmerodepgina"/>
                              <w:rFonts w:ascii="Arial" w:hAnsi="Arial" w:cs="Arial"/>
                              <w:noProof/>
                              <w:sz w:val="16"/>
                              <w:szCs w:val="16"/>
                            </w:rPr>
                            <w:t>8</w:t>
                          </w:r>
                          <w:r w:rsidRPr="008A4740">
                            <w:rPr>
                              <w:rStyle w:val="Nmerodepgina"/>
                              <w:rFonts w:ascii="Arial" w:hAnsi="Arial" w:cs="Arial"/>
                              <w:sz w:val="16"/>
                              <w:szCs w:val="16"/>
                            </w:rPr>
                            <w:fldChar w:fldCharType="end"/>
                          </w:r>
                          <w:r w:rsidR="00121334">
                            <w:rPr>
                              <w:rStyle w:val="Nmerodepgina"/>
                              <w:rFonts w:ascii="Arial" w:hAnsi="Arial" w:cs="Arial"/>
                              <w:sz w:val="16"/>
                              <w:szCs w:val="16"/>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56D21F8"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21334">
                      <w:rPr>
                        <w:rStyle w:val="Nmerodepgina"/>
                        <w:rFonts w:ascii="Arial" w:hAnsi="Arial" w:cs="Arial"/>
                        <w:noProof/>
                        <w:sz w:val="16"/>
                        <w:szCs w:val="16"/>
                      </w:rPr>
                      <w:t>8</w:t>
                    </w:r>
                    <w:r w:rsidRPr="008A4740">
                      <w:rPr>
                        <w:rStyle w:val="Nmerodepgina"/>
                        <w:rFonts w:ascii="Arial" w:hAnsi="Arial" w:cs="Arial"/>
                        <w:sz w:val="16"/>
                        <w:szCs w:val="16"/>
                      </w:rPr>
                      <w:fldChar w:fldCharType="end"/>
                    </w:r>
                    <w:r w:rsidR="00121334">
                      <w:rPr>
                        <w:rStyle w:val="Nmerodepgina"/>
                        <w:rFonts w:ascii="Arial" w:hAnsi="Arial" w:cs="Arial"/>
                        <w:sz w:val="16"/>
                        <w:szCs w:val="16"/>
                      </w:rPr>
                      <w:t>/09</w:t>
                    </w:r>
                  </w:p>
                </w:txbxContent>
              </v:textbox>
              <w10:wrap anchorx="margin"/>
            </v:shape>
          </w:pict>
        </mc:Fallback>
      </mc:AlternateContent>
    </w:r>
    <w:r w:rsidRPr="0029447E">
      <w:rPr>
        <w:rFonts w:ascii="Arial" w:hAnsi="Arial" w:cs="Arial"/>
        <w:sz w:val="8"/>
        <w:szCs w:val="8"/>
      </w:rPr>
      <w:br/>
    </w:r>
  </w:p>
  <w:p w14:paraId="6B40CDE7" w14:textId="26F1E443" w:rsidR="0070099B" w:rsidRPr="00381F17" w:rsidRDefault="0070099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70099B" w:rsidRDefault="0070099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70099B" w:rsidRPr="008A4740" w:rsidRDefault="0070099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70099B" w:rsidRPr="18102E9A" w:rsidRDefault="0070099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5761A" w14:textId="77777777" w:rsidR="00B77E8D" w:rsidRDefault="00B77E8D">
      <w:r>
        <w:separator/>
      </w:r>
    </w:p>
  </w:footnote>
  <w:footnote w:type="continuationSeparator" w:id="0">
    <w:p w14:paraId="63E8E617" w14:textId="77777777" w:rsidR="00B77E8D" w:rsidRDefault="00B77E8D">
      <w:r>
        <w:continuationSeparator/>
      </w:r>
    </w:p>
  </w:footnote>
  <w:footnote w:type="continuationNotice" w:id="1">
    <w:p w14:paraId="5ADB2BD9" w14:textId="77777777" w:rsidR="00B77E8D" w:rsidRDefault="00B77E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70099B" w:rsidRDefault="0070099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E25A579"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20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7E25A579"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20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70</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licitanet.com.br" TargetMode="External"/><Relationship Id="rId26" Type="http://schemas.openxmlformats.org/officeDocument/2006/relationships/hyperlink" Target="mailto:licitacao@crisolita.mg.gov.br" TargetMode="External"/><Relationship Id="rId39" Type="http://schemas.openxmlformats.org/officeDocument/2006/relationships/hyperlink" Target="mailto:licitacao@maravilhas.mg.gov.br" TargetMode="External"/><Relationship Id="rId21" Type="http://schemas.openxmlformats.org/officeDocument/2006/relationships/hyperlink" Target="http://www.cachoeirademinas.mg.gov.br" TargetMode="External"/><Relationship Id="rId34" Type="http://schemas.openxmlformats.org/officeDocument/2006/relationships/hyperlink" Target="mailto:licitacao@lagoaformosa.mg.gov.br" TargetMode="External"/><Relationship Id="rId42" Type="http://schemas.openxmlformats.org/officeDocument/2006/relationships/hyperlink" Target="http://www.gloria.mg.gov.br" TargetMode="External"/><Relationship Id="rId47" Type="http://schemas.openxmlformats.org/officeDocument/2006/relationships/hyperlink" Target="https://licitar.digital/" TargetMode="External"/><Relationship Id="rId50" Type="http://schemas.openxmlformats.org/officeDocument/2006/relationships/hyperlink" Target="http://www.bnc.org.br" TargetMode="External"/><Relationship Id="rId55" Type="http://schemas.openxmlformats.org/officeDocument/2006/relationships/hyperlink" Target="https://licitacoes-e2.bb.com.br/aop-inter-estatico/tela-inicial" TargetMode="External"/><Relationship Id="rId63" Type="http://schemas.openxmlformats.org/officeDocument/2006/relationships/hyperlink" Target="http://www.gov.br/compras" TargetMode="External"/><Relationship Id="rId68" Type="http://schemas.openxmlformats.org/officeDocument/2006/relationships/hyperlink" Target="http://www.gov.br/compras" TargetMode="External"/><Relationship Id="rId76" Type="http://schemas.openxmlformats.org/officeDocument/2006/relationships/image" Target="media/image4.jpeg"/><Relationship Id="rId7" Type="http://schemas.openxmlformats.org/officeDocument/2006/relationships/settings" Target="settings.xml"/><Relationship Id="rId71" Type="http://schemas.openxmlformats.org/officeDocument/2006/relationships/hyperlink" Target="http://www.comprasnet.gov.br"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licitacaopmg2017@gmail.com" TargetMode="External"/><Relationship Id="rId11" Type="http://schemas.openxmlformats.org/officeDocument/2006/relationships/image" Target="media/image1.png"/><Relationship Id="rId24" Type="http://schemas.openxmlformats.org/officeDocument/2006/relationships/hyperlink" Target="http://www.crisolita.mg.gov.br" TargetMode="External"/><Relationship Id="rId32" Type="http://schemas.openxmlformats.org/officeDocument/2006/relationships/hyperlink" Target="http://www.juvenilia.mg.gov.br" TargetMode="External"/><Relationship Id="rId37" Type="http://schemas.openxmlformats.org/officeDocument/2006/relationships/hyperlink" Target="http://www.manhuacu.mg.gov.br" TargetMode="External"/><Relationship Id="rId40" Type="http://schemas.openxmlformats.org/officeDocument/2006/relationships/hyperlink" Target="http://www.mateusleme.mg.gov.br" TargetMode="External"/><Relationship Id="rId45" Type="http://schemas.openxmlformats.org/officeDocument/2006/relationships/hyperlink" Target="http://www.saojoaodelrei.mg.gov.br" TargetMode="External"/><Relationship Id="rId53" Type="http://schemas.openxmlformats.org/officeDocument/2006/relationships/hyperlink" Target="http://www.licitacoes-e.com.br" TargetMode="External"/><Relationship Id="rId58" Type="http://schemas.openxmlformats.org/officeDocument/2006/relationships/hyperlink" Target="http://www.gov.br/pncp/pt-br" TargetMode="External"/><Relationship Id="rId66" Type="http://schemas.openxmlformats.org/officeDocument/2006/relationships/hyperlink" Target="http://www.gov.br/compras" TargetMode="External"/><Relationship Id="rId74" Type="http://schemas.openxmlformats.org/officeDocument/2006/relationships/image" Target="media/image3.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saneago.com.br"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raxa.mg.gov.br" TargetMode="External"/><Relationship Id="rId31" Type="http://schemas.openxmlformats.org/officeDocument/2006/relationships/hyperlink" Target="http://www.novobbmnet.com.br" TargetMode="External"/><Relationship Id="rId44" Type="http://schemas.openxmlformats.org/officeDocument/2006/relationships/hyperlink" Target="https://saojoaodelrei.licitapp.com.br/" TargetMode="External"/><Relationship Id="rId52" Type="http://schemas.openxmlformats.org/officeDocument/2006/relationships/hyperlink" Target="http://www.licitacoes-e.com.br" TargetMode="External"/><Relationship Id="rId60" Type="http://schemas.openxmlformats.org/officeDocument/2006/relationships/hyperlink" Target="http://www.licitacoes-e.com.br" TargetMode="External"/><Relationship Id="rId65" Type="http://schemas.openxmlformats.org/officeDocument/2006/relationships/hyperlink" Target="http://www.gov.br/dnit/ptbr/assuntos/licitacoes/superintendencias/editais-de-licitacoes/" TargetMode="External"/><Relationship Id="rId73" Type="http://schemas.openxmlformats.org/officeDocument/2006/relationships/hyperlink" Target="https://pottencial.com.br/" TargetMode="Externa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pl.urbel@pbh.gov.br" TargetMode="External"/><Relationship Id="rId22" Type="http://schemas.openxmlformats.org/officeDocument/2006/relationships/hyperlink" Target="mailto:licitacao@coromandel.mg.gov.br" TargetMode="External"/><Relationship Id="rId27" Type="http://schemas.openxmlformats.org/officeDocument/2006/relationships/hyperlink" Target="https://app2.licitardigital.com.br/pesquisa" TargetMode="External"/><Relationship Id="rId30" Type="http://schemas.openxmlformats.org/officeDocument/2006/relationships/hyperlink" Target="http://www.gouveia.mg.gov.br" TargetMode="External"/><Relationship Id="rId35" Type="http://schemas.openxmlformats.org/officeDocument/2006/relationships/hyperlink" Target="http://www.lagoaformosa.mg.gov.br/editais" TargetMode="External"/><Relationship Id="rId43" Type="http://schemas.openxmlformats.org/officeDocument/2006/relationships/hyperlink" Target="http://www.licitanet.com.br" TargetMode="External"/><Relationship Id="rId48" Type="http://schemas.openxmlformats.org/officeDocument/2006/relationships/hyperlink" Target="mailto:licitacao@senhoradoporto.mg.gov.br" TargetMode="External"/><Relationship Id="rId56" Type="http://schemas.openxmlformats.org/officeDocument/2006/relationships/hyperlink" Target="http://www.comprasnet.ba.gov.br" TargetMode="External"/><Relationship Id="rId64" Type="http://schemas.openxmlformats.org/officeDocument/2006/relationships/hyperlink" Target="http://www.gov.br/compras" TargetMode="External"/><Relationship Id="rId69" Type="http://schemas.openxmlformats.org/officeDocument/2006/relationships/hyperlink" Target="http://www.gov.br/compras" TargetMode="External"/><Relationship Id="rId77" Type="http://schemas.openxmlformats.org/officeDocument/2006/relationships/hyperlink" Target="https://profitto.co/" TargetMode="External"/><Relationship Id="rId8" Type="http://schemas.openxmlformats.org/officeDocument/2006/relationships/webSettings" Target="webSettings.xml"/><Relationship Id="rId51" Type="http://schemas.openxmlformats.org/officeDocument/2006/relationships/hyperlink" Target="http://www.pncp.gov.br" TargetMode="External"/><Relationship Id="rId72" Type="http://schemas.openxmlformats.org/officeDocument/2006/relationships/hyperlink" Target="http://www.cdhu.sp.gov.br"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licitanet.com.br" TargetMode="External"/><Relationship Id="rId25" Type="http://schemas.openxmlformats.org/officeDocument/2006/relationships/hyperlink" Target="https://ammlicita.org.br/" TargetMode="External"/><Relationship Id="rId33" Type="http://schemas.openxmlformats.org/officeDocument/2006/relationships/hyperlink" Target="https://licitanet.com.br/" TargetMode="External"/><Relationship Id="rId38" Type="http://schemas.openxmlformats.org/officeDocument/2006/relationships/hyperlink" Target="http://www.bll.org.br" TargetMode="External"/><Relationship Id="rId46" Type="http://schemas.openxmlformats.org/officeDocument/2006/relationships/hyperlink" Target="http://www.senhoradoporto.mg.gov.br" TargetMode="External"/><Relationship Id="rId59" Type="http://schemas.openxmlformats.org/officeDocument/2006/relationships/hyperlink" Target="mailto:cpl@infra.ba.gov.br" TargetMode="External"/><Relationship Id="rId67" Type="http://schemas.openxmlformats.org/officeDocument/2006/relationships/hyperlink" Target="https://www.gov.br/compras/edital/393009-3-90315-2024" TargetMode="External"/><Relationship Id="rId20" Type="http://schemas.openxmlformats.org/officeDocument/2006/relationships/hyperlink" Target="http://www.portaldecompraspublicas.com.br" TargetMode="External"/><Relationship Id="rId41" Type="http://schemas.openxmlformats.org/officeDocument/2006/relationships/hyperlink" Target="http://www.pmsrs.mg.gov.br" TargetMode="External"/><Relationship Id="rId54" Type="http://schemas.openxmlformats.org/officeDocument/2006/relationships/hyperlink" Target="mailto:plc.esclarecimentos@embasa.ba.gov.br" TargetMode="External"/><Relationship Id="rId62" Type="http://schemas.openxmlformats.org/officeDocument/2006/relationships/hyperlink" Target="https://www.gov.br/compras/edital/393011-5-90335-2024" TargetMode="External"/><Relationship Id="rId70" Type="http://schemas.openxmlformats.org/officeDocument/2006/relationships/hyperlink" Target="http://www.comprasnet.gov.br" TargetMode="External"/><Relationship Id="rId75"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efeitura.pbh.gov.br/obrase-infraestrutura/licitacao/regime-diferenciado-de-contratacao-013-2023" TargetMode="External"/><Relationship Id="rId23" Type="http://schemas.openxmlformats.org/officeDocument/2006/relationships/hyperlink" Target="http://www.coromandel.mg.gov.br" TargetMode="External"/><Relationship Id="rId28" Type="http://schemas.openxmlformats.org/officeDocument/2006/relationships/hyperlink" Target="http://www.goiana.mg.gov.br" TargetMode="External"/><Relationship Id="rId36" Type="http://schemas.openxmlformats.org/officeDocument/2006/relationships/hyperlink" Target="mailto:licitacao@manhuacu.mg.gov.br" TargetMode="External"/><Relationship Id="rId49" Type="http://schemas.openxmlformats.org/officeDocument/2006/relationships/hyperlink" Target="http://www.prefeituraunai.mg.gov.br" TargetMode="External"/><Relationship Id="rId57" Type="http://schemas.openxmlformats.org/officeDocument/2006/relationships/hyperlink" Target="https://licitacoes-e2.bb.com.br/aop-inter-estati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7BC17-46F6-4695-98A0-DB0D6369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9</Pages>
  <Words>3647</Words>
  <Characters>19694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23295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32</cp:revision>
  <cp:lastPrinted>2024-09-13T20:12:00Z</cp:lastPrinted>
  <dcterms:created xsi:type="dcterms:W3CDTF">2024-09-19T12:19:00Z</dcterms:created>
  <dcterms:modified xsi:type="dcterms:W3CDTF">2024-09-20T17:57:00Z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