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CABAB" w14:textId="3F22644F" w:rsidR="0064144D" w:rsidRDefault="004A15B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bookmarkStart w:id="0" w:name="_Hlk172550155"/>
      <w:bookmarkEnd w:id="0"/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56F05D0" wp14:editId="78E2D675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0484D" w14:textId="77777777" w:rsidR="00C40B7D" w:rsidRDefault="00C40B7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67"/>
        <w:gridCol w:w="1134"/>
        <w:gridCol w:w="4247"/>
      </w:tblGrid>
      <w:tr w:rsidR="00C40B7D" w:rsidRPr="00C05D51" w14:paraId="1D330BB6" w14:textId="77777777" w:rsidTr="00AD6783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A1AC1" w14:textId="77777777" w:rsidR="00C40B7D" w:rsidRPr="00C05D51" w:rsidRDefault="00C40B7D" w:rsidP="00AD6783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E0C30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14F7B" w14:textId="244F8FB6" w:rsidR="00C40B7D" w:rsidRPr="00C40B7D" w:rsidRDefault="00C40B7D" w:rsidP="00C40B7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CONCORRÊNCIA </w:t>
            </w:r>
            <w:r w:rsidRPr="00C40B7D">
              <w:rPr>
                <w:rFonts w:asciiTheme="minorHAnsi" w:hAnsiTheme="minorHAnsi" w:cstheme="minorHAnsi"/>
                <w:b/>
              </w:rPr>
              <w:t>2301762 000008/2024</w:t>
            </w:r>
          </w:p>
        </w:tc>
      </w:tr>
      <w:tr w:rsidR="00C40B7D" w:rsidRPr="00C05D51" w14:paraId="1C828104" w14:textId="77777777" w:rsidTr="00AD6783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F96B" w14:textId="77777777" w:rsidR="00C40B7D" w:rsidRPr="00C40B7D" w:rsidRDefault="00C40B7D" w:rsidP="00AD6783">
            <w:pPr>
              <w:rPr>
                <w:rFonts w:asciiTheme="majorHAnsi" w:hAnsiTheme="majorHAnsi" w:cstheme="majorHAnsi"/>
                <w:sz w:val="22"/>
              </w:rPr>
            </w:pPr>
            <w:r w:rsidRPr="00C40B7D">
              <w:rPr>
                <w:rFonts w:asciiTheme="majorHAnsi" w:hAnsiTheme="majorHAnsi" w:cstheme="majorHAnsi"/>
                <w:sz w:val="22"/>
              </w:rPr>
              <w:t>Endereço: Rodovia Papa João Paulo II, nº 4001, Bairro Serra Verde, Prédio Gerais, 5º andar, Belo Horizonte – MG.</w:t>
            </w:r>
          </w:p>
          <w:p w14:paraId="38F14F78" w14:textId="77777777" w:rsidR="00C40B7D" w:rsidRPr="00C40B7D" w:rsidRDefault="00C40B7D" w:rsidP="00AD6783">
            <w:pPr>
              <w:rPr>
                <w:rFonts w:asciiTheme="majorHAnsi" w:hAnsiTheme="majorHAnsi" w:cstheme="majorHAnsi"/>
                <w:sz w:val="14"/>
              </w:rPr>
            </w:pPr>
          </w:p>
        </w:tc>
      </w:tr>
      <w:tr w:rsidR="00C40B7D" w:rsidRPr="00C05D51" w14:paraId="094BE808" w14:textId="77777777" w:rsidTr="00AD6783">
        <w:trPr>
          <w:cantSplit/>
          <w:trHeight w:val="1272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C48CC" w14:textId="58DE1DA1" w:rsidR="00C40B7D" w:rsidRPr="00C40B7D" w:rsidRDefault="00C40B7D" w:rsidP="00AD67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  <w:sz w:val="15"/>
                <w:szCs w:val="15"/>
              </w:rPr>
            </w:pPr>
            <w:r w:rsidRPr="00C40B7D">
              <w:rPr>
                <w:rFonts w:asciiTheme="majorHAnsi" w:hAnsiTheme="majorHAnsi" w:cstheme="majorHAnsi"/>
                <w:bCs/>
                <w:color w:val="000000"/>
                <w:sz w:val="15"/>
                <w:szCs w:val="15"/>
              </w:rPr>
              <w:t>OBJETO:</w:t>
            </w:r>
            <w:r w:rsidRPr="00C40B7D">
              <w:rPr>
                <w:rFonts w:asciiTheme="majorHAnsi" w:hAnsiTheme="majorHAnsi" w:cstheme="majorHAnsi"/>
                <w:sz w:val="15"/>
                <w:szCs w:val="15"/>
              </w:rPr>
              <w:t xml:space="preserve"> Execução, em regime de empreitada, por preços unitários, dos serviços de manutenção rodoviária, conservação rotineira e periódica, serviços de urgência e pequenos melhoramentos, bem como reparações do corpo estradal e seus dispositivos, distribuídos em 10 (dez) lotes: LOTE 1: Execução, em regime de empreitada, por preços unitários, dos serviços de manutenção rodoviária, conservação rotineira e periódica, serviços de urgência e pequenos melhoramentos, bem como reparações do corpo estradal e seus dispositivos. A execução dos serviços descritos está restrita ao âmbito de circunscrição da 1ª Unidade Regional Belo Horizonte - Sul, do DERMG. Incluso no PPAG. LOTE 2: Execução, em regime de empreitada, por preços unitários, dos serviços de manutenção rodoviária, conservação rotineira e periódica, serviços de urgência e pequenos melhoramentos, bem como reparações do corpo estradal e seus dispositivos. A execução dos serviços descritos está restrita ao âmbito de circunscrição da 1ª Unidade Regional Belo Horizonte - Norte, do DERMG. Incluso no PPAG. LOTE 3: Execução, em regime de empreitada, por preços unitários, dos serviços de manutenção rodoviária, conservação rotineira e periódica, serviços de urgência e pequenos melhoramentos, bem como reparações do corpo estradal e seus dispositivos. A execução dos serviços descritos está restrita ao âmbito de circunscrição da 5ª Unidade Regional Ubá, do DER-MG. Incluso no PPAG. LOTE 4: Execução, em regime de empreitada, por preços unitários, dos serviços de manutenção rodoviária, conservação rotineira e periódica, serviços de urgência e pequenos melhoramentos, bem como reparações do corpo estradal e seus dispositivos. A execução dos serviços descritos está restrita ao âmbito de circunscrição da 8ª Unidade Regional Diamantina, do DER-MG. Incluso no PPAG. LOTE 5: Execução, em regime de empreitada, por preços unitários, dos serviços de manutenção rodoviária, conservação rotineira e periódica, serviços de urgência e pequenos melhoramentos, bem como reparações do corpo estradal e seus dispositivos. A execução dos serviços descritos está restrita ao âmbito de circunscrição da 9ª Unidade Regional Curvelo, do DER-MG. Incluso no PPAG. LOTE 6: Execução, em regime de empreitada, por preços unitários, dos serviços de manutenção rodoviária, conservação rotineira e periódica, serviços de urgência e pequenos melhoramentos, bem como reparações do corpo estradal e seus dispositivos. A execução dos serviços descritos está restrita ao âmbito de circunscrição da 10ª Unidade Regional Varginha, do DER-MG. Incluso no PPAG. LOTE 7: Execução, em regime de empreitada, por preços unitários, dos serviços de manutenção rodoviária, conservação rotineira e periódica, serviços de urgência e pequenos melhoramentos, bem como reparações do corpo estradal e seus dispositivos. A execução dos serviços descritos está restrita ao âmbito de circunscrição da 11ª Unidade Regional Uberlândia, do DER-MG. Incluso no PPAG. LOTE 8: Execução, em regime de empreitada, por preços unitários, dos serviços de manutenção rodoviária, conservação rotineira e periódica, serviços de urgência e pequenos melhoramentos, bem como reparações do corpo estradal e seus dispositivos. A execução dos serviços descritos está restrita ao âmbito de circunscrição da 15ª Unidade Regional Poços de Caldas, do DER-MG. Incluso no PPAG. LOTE 9: Execução, em regime de empreitada, por preços unitários, dos serviços de manutenção rodoviária, conservação rotineira e periódica, serviços de urgência e pequenos melhoramentos, bem como reparações do corpo estradal e seus dispositivos. A execução dos serviços descritos está restrita ao âmbito de circunscrição da 19ª Unidade Regional Itajubá, do DER-MG. Incluso no PPAG. LOTE 10: Execução, em regime de empreitada, por preços unitários, dos serviços de manutenção rodoviária, conservação rotineira e periódica, serviços de urgência e pequenos melhoramentos, bem como reparações do corpo estradal e seus dispositivos. A execução dos serviços descritos está restrita ao âmbito de circunscrição da 39ª Unidade Regional João Pinheiro, do DER-MG. Incluso no PPAG.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1ABD9" w14:textId="77777777" w:rsidR="00C40B7D" w:rsidRPr="00C40B7D" w:rsidRDefault="00C40B7D" w:rsidP="00AD6783">
            <w:pPr>
              <w:rPr>
                <w:rFonts w:asciiTheme="majorHAnsi" w:hAnsiTheme="majorHAnsi" w:cstheme="majorHAnsi"/>
                <w:bCs/>
              </w:rPr>
            </w:pPr>
            <w:r w:rsidRPr="00C40B7D">
              <w:rPr>
                <w:rFonts w:asciiTheme="majorHAnsi" w:hAnsiTheme="majorHAnsi" w:cstheme="majorHAnsi"/>
                <w:bCs/>
              </w:rPr>
              <w:t>DATAS:</w:t>
            </w:r>
          </w:p>
          <w:p w14:paraId="404A99B2" w14:textId="77777777" w:rsidR="00C40B7D" w:rsidRPr="00C40B7D" w:rsidRDefault="00C40B7D" w:rsidP="00AD6783">
            <w:pPr>
              <w:rPr>
                <w:rFonts w:asciiTheme="majorHAnsi" w:hAnsiTheme="majorHAnsi" w:cstheme="majorHAnsi"/>
                <w:bCs/>
              </w:rPr>
            </w:pPr>
          </w:p>
          <w:p w14:paraId="08F710CB" w14:textId="7FA13614" w:rsidR="00C40B7D" w:rsidRPr="00C40B7D" w:rsidRDefault="006F63ED" w:rsidP="006F63E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  <w:sz w:val="14"/>
              </w:rPr>
            </w:pPr>
            <w:r w:rsidRPr="006F63ED">
              <w:rPr>
                <w:rFonts w:asciiTheme="majorHAnsi" w:hAnsiTheme="majorHAnsi" w:cstheme="majorHAnsi"/>
              </w:rPr>
              <w:t>Dia 14/08/2024 às 09:30 horas</w:t>
            </w:r>
          </w:p>
        </w:tc>
      </w:tr>
      <w:tr w:rsidR="00C40B7D" w:rsidRPr="00C05D51" w14:paraId="702FC01F" w14:textId="77777777" w:rsidTr="00AD6783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13BCB" w14:textId="77777777" w:rsidR="00C40B7D" w:rsidRPr="006F63ED" w:rsidRDefault="00C40B7D" w:rsidP="00AD678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  <w:sz w:val="22"/>
              </w:rPr>
            </w:pPr>
            <w:r w:rsidRPr="006F63ED">
              <w:rPr>
                <w:rFonts w:asciiTheme="majorHAnsi" w:hAnsiTheme="majorHAnsi" w:cs="Arial"/>
                <w:sz w:val="22"/>
              </w:rPr>
              <w:t>VALORES</w:t>
            </w:r>
          </w:p>
        </w:tc>
      </w:tr>
      <w:tr w:rsidR="00C40B7D" w:rsidRPr="00C05D51" w14:paraId="27BB31D5" w14:textId="77777777" w:rsidTr="00AD6783">
        <w:trPr>
          <w:cantSplit/>
          <w:trHeight w:val="372"/>
        </w:trPr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A5C3F" w14:textId="77777777" w:rsidR="00C40B7D" w:rsidRPr="006F63ED" w:rsidRDefault="00C40B7D" w:rsidP="00AD6783">
            <w:pPr>
              <w:keepNext/>
              <w:jc w:val="center"/>
              <w:outlineLvl w:val="2"/>
              <w:rPr>
                <w:rFonts w:asciiTheme="majorHAnsi" w:hAnsiTheme="majorHAnsi" w:cs="Arial"/>
                <w:sz w:val="22"/>
              </w:rPr>
            </w:pPr>
            <w:r w:rsidRPr="006F63ED">
              <w:rPr>
                <w:rFonts w:asciiTheme="majorHAnsi" w:hAnsiTheme="majorHAnsi" w:cs="Arial"/>
                <w:sz w:val="22"/>
              </w:rPr>
              <w:t>Valor Estimado da Obra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C7D0" w14:textId="77777777" w:rsidR="00C40B7D" w:rsidRPr="006F63ED" w:rsidRDefault="00C40B7D" w:rsidP="00AD6783">
            <w:pPr>
              <w:jc w:val="center"/>
              <w:outlineLvl w:val="1"/>
              <w:rPr>
                <w:rFonts w:asciiTheme="majorHAnsi" w:hAnsiTheme="majorHAnsi" w:cs="Arial"/>
                <w:sz w:val="22"/>
              </w:rPr>
            </w:pPr>
            <w:r w:rsidRPr="006F63ED">
              <w:rPr>
                <w:rFonts w:asciiTheme="majorHAnsi" w:hAnsiTheme="majorHAnsi" w:cs="Arial"/>
                <w:bCs/>
                <w:sz w:val="22"/>
              </w:rPr>
              <w:t>Capital Social Igual ou Superior</w:t>
            </w:r>
          </w:p>
        </w:tc>
      </w:tr>
      <w:tr w:rsidR="00C40B7D" w:rsidRPr="00C05D51" w14:paraId="4AEB72E2" w14:textId="77777777" w:rsidTr="00AD6783">
        <w:trPr>
          <w:cantSplit/>
          <w:trHeight w:val="417"/>
        </w:trPr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0FC82" w14:textId="1373CCE8" w:rsidR="00C40B7D" w:rsidRPr="00C40B7D" w:rsidRDefault="00C40B7D" w:rsidP="00C40B7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</w:rPr>
            </w:pPr>
            <w:r w:rsidRPr="00C40B7D">
              <w:rPr>
                <w:rFonts w:asciiTheme="majorHAnsi" w:hAnsiTheme="majorHAnsi" w:cstheme="majorHAnsi"/>
                <w:sz w:val="16"/>
              </w:rPr>
              <w:t xml:space="preserve">R$ </w:t>
            </w:r>
            <w:r>
              <w:rPr>
                <w:rFonts w:asciiTheme="majorHAnsi" w:hAnsiTheme="majorHAnsi" w:cstheme="majorHAnsi"/>
                <w:sz w:val="16"/>
              </w:rPr>
              <w:t>Lote 1: R$ 63.409.053; Lote 2: R$ 63.678.444,31; Lote 3: R$ 70.138.804</w:t>
            </w:r>
          </w:p>
          <w:p w14:paraId="537385DB" w14:textId="4A08934E" w:rsidR="00C40B7D" w:rsidRPr="00C40B7D" w:rsidRDefault="00C40B7D" w:rsidP="00C40B7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</w:rPr>
            </w:pPr>
            <w:r>
              <w:rPr>
                <w:rFonts w:asciiTheme="majorHAnsi" w:hAnsiTheme="majorHAnsi" w:cstheme="majorHAnsi"/>
                <w:sz w:val="16"/>
              </w:rPr>
              <w:t xml:space="preserve">Lote 4: R$ 65.508.961,67; Lote 5: R$ 61.782.921,89; </w:t>
            </w:r>
            <w:r w:rsidRPr="00C40B7D">
              <w:rPr>
                <w:rFonts w:asciiTheme="majorHAnsi" w:hAnsiTheme="majorHAnsi" w:cstheme="majorHAnsi"/>
                <w:sz w:val="16"/>
              </w:rPr>
              <w:t>Lote 6: R$ 68.445.007,11;</w:t>
            </w:r>
            <w:r>
              <w:rPr>
                <w:rFonts w:asciiTheme="majorHAnsi" w:hAnsiTheme="majorHAnsi" w:cstheme="majorHAnsi"/>
                <w:sz w:val="16"/>
              </w:rPr>
              <w:t xml:space="preserve"> Lote 7: R$ 63.512.784,06; Lote 8: R$ 62.674.094,07; </w:t>
            </w:r>
            <w:r w:rsidRPr="00C40B7D">
              <w:rPr>
                <w:rFonts w:asciiTheme="majorHAnsi" w:hAnsiTheme="majorHAnsi" w:cstheme="majorHAnsi"/>
                <w:sz w:val="16"/>
              </w:rPr>
              <w:t xml:space="preserve">Lote 9: R$ 66.623.967,18 </w:t>
            </w:r>
            <w:r>
              <w:rPr>
                <w:rFonts w:asciiTheme="majorHAnsi" w:hAnsiTheme="majorHAnsi" w:cstheme="majorHAnsi"/>
                <w:sz w:val="16"/>
              </w:rPr>
              <w:t xml:space="preserve">; Lote 10: R$ 60.708.027,09; </w:t>
            </w:r>
            <w:r w:rsidRPr="00C40B7D">
              <w:rPr>
                <w:rFonts w:asciiTheme="majorHAnsi" w:hAnsiTheme="majorHAnsi" w:cstheme="majorHAnsi"/>
                <w:sz w:val="16"/>
              </w:rPr>
              <w:t>Valor total: R$ 646.482.065,33</w:t>
            </w:r>
            <w:r>
              <w:rPr>
                <w:rFonts w:asciiTheme="majorHAnsi" w:hAnsiTheme="majorHAnsi" w:cstheme="majorHAnsi"/>
                <w:sz w:val="16"/>
              </w:rPr>
              <w:t>.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2F55C" w14:textId="77777777" w:rsidR="00C40B7D" w:rsidRPr="001E0C30" w:rsidRDefault="00C40B7D" w:rsidP="00AD678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1E0C30">
              <w:rPr>
                <w:rFonts w:asciiTheme="majorHAnsi" w:hAnsiTheme="majorHAnsi"/>
              </w:rPr>
              <w:t>R$ -</w:t>
            </w:r>
          </w:p>
        </w:tc>
      </w:tr>
      <w:tr w:rsidR="00C40B7D" w:rsidRPr="00C05D51" w14:paraId="1ED86689" w14:textId="77777777" w:rsidTr="00AD6783">
        <w:trPr>
          <w:cantSplit/>
          <w:trHeight w:val="471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253D" w14:textId="5B71EDA1" w:rsidR="00C40B7D" w:rsidRPr="006F63ED" w:rsidRDefault="00C40B7D" w:rsidP="00AD67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6F63ED">
              <w:rPr>
                <w:rFonts w:asciiTheme="majorHAnsi" w:hAnsiTheme="majorHAnsi" w:cstheme="majorHAnsi"/>
                <w:color w:val="000000"/>
                <w:sz w:val="22"/>
              </w:rPr>
              <w:lastRenderedPageBreak/>
              <w:t xml:space="preserve">CAPACIDADE TÉCNICA: </w:t>
            </w:r>
            <w:r w:rsidR="006F63ED" w:rsidRPr="006F63ED">
              <w:rPr>
                <w:rFonts w:asciiTheme="majorHAnsi" w:hAnsiTheme="majorHAnsi" w:cstheme="majorHAnsi"/>
                <w:sz w:val="22"/>
              </w:rPr>
              <w:t>LOTE 1 Conservação Rotineira: Manutenção ou conservação Rodoviária 196,5 km Reparo dos defeitos de pavimento: CBUQ 9.000,00 t Fresagem 1.500,00 m³ Tapa-Buraco CBUQ 500,000 m³ Reconfecção da camada granular com bica corrida e 1,5% de cimento 3.000,000 m³ Conservação por Demanda: CBUQ - Concreto Betuminoso Usinado a Quente 3.667,00 t LOTE 2 Conservação Rotineira: Manutenção ou conservação Rodoviária 167,00 km Reparo dos defeitos de pavimento: CBUQ 9.000,00 t Fresagem 1.500,00 m³ Tapa-Buraco CBUQ 500,000 m³ Reconfecção da camada granular com bica corrida e 1,5% de cimento 3.000,000 m³ Conservação por Demanda:</w:t>
            </w:r>
            <w:r w:rsidR="006F63ED" w:rsidRPr="006F63ED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6F63ED" w:rsidRPr="006F63ED">
              <w:rPr>
                <w:rFonts w:asciiTheme="majorHAnsi" w:hAnsiTheme="majorHAnsi" w:cstheme="majorHAnsi"/>
                <w:sz w:val="22"/>
              </w:rPr>
              <w:t>CBUQ - Concreto Betuminoso Usinado a Quente 4.072,00 t LOTE 3 Conservação Rotineira: Manutenção ou conservação Rodoviária 344,515 km Reparo dos defeitos de pavimento: CBUQ 6.930,00 t Fresagem 1.200,00 m³ Tapa-Buraco CBUQ 500,000 m³ Reconfecção da camada granular com bica corrida e 1,5% de cimento 3.000,000 m³ Conservação por Demanda: CBUQ - Concreto Betuminoso Usinado a Quente 1.522,00 t LOTE 4 Conservação Rotineira: Manutenção ou conservação Rodoviária 337,25 km Reparo dos defeitos de pavimento: Pré-Misturado a Frio 3.112,00 m³ Fresagem 1.200,00 m³ Tapa-Buraco PMF 500,000 m³ Reconfecção da camada granular com bica corrida e 1,5% de cimento 3.000,000 m³ Conservação por Demanda: Micro-revestimento asfáltico 187.500,00 m² LOTE 5 Conservação Rotineira: Manutenção ou conservação Rodoviária 253,8 km Reparo dos defeitos de pavimento: CBUQ 4.590,00 t Tapa-Buraco CBUQ 500,000 m³ Reconfecção da camada granular com bica corrida e 1,5% de cimento 3.000,000 m³ Micro-revestimento asfáltico 300.000,00 m² Conservação por Demanda: CBUQ - Concreto Betuminoso Usinado a Quente 2.435,00 t A comprovação dos serviços de CBUQ deverá contemplar a somatória dos Quantitativos de "Reparo dos Defeitos de pavimento" e "Conservação por demanda". LOTE 6 Conservação Rotineira: Manutenção ou conservação Rodoviária 275,15 km Reparo dos defeitos de pavimento: CBUQ 7.740,00 t Fresagem 1.200,00 m³ Tapa-Buraco CBUQ 500,000 m³ Reconfecção da camada granular com bica corrida e 1,5% de cimento 3.000,000 m³</w:t>
            </w:r>
            <w:r w:rsidR="006F63ED" w:rsidRPr="006F63ED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6F63ED" w:rsidRPr="006F63ED">
              <w:rPr>
                <w:rFonts w:asciiTheme="majorHAnsi" w:hAnsiTheme="majorHAnsi" w:cstheme="majorHAnsi"/>
                <w:sz w:val="22"/>
              </w:rPr>
              <w:t>Conservação por Demanda: CBUQ - Concreto Betuminoso Usinado a Quente 3.710,000 t A comprovação dos serviços de CBUQ deverá contemplar a somatória dos Quantitativos de "Reparo dos Defeitos de pavimento" e "Conservação por demanda". LOTE 7 Conservação Rotineira: Manutenção ou conservação Rodoviária 261,025 km Reparo dos defeitos de pavimento: CBUQ 8.190,00 t Fresagem 1.500,00 m³ Tapa-Buraco CBUQ 500,000 m³ Reconfecção da camada granular com bica corrida e 1,5% de cimento 3.000,000 m³ Conservação por Demanda: CBUQ - Concreto Betuminoso Usinado a Quente 3.067,00 t A comprovação dos serviços de CBUQ deverá contemplar a somatória dos Quantitativos de "Reparo dos Defeitos de pavimento" e "Conservação por demanda". LOTE 8 Conservação Rotineira: Manutenção ou conservação Rodoviária 244,725 km Reparo dos defeitos de pavimento: CBUQ 7.470,00 t Fresagem 1.200,00 m³ Tapa-Buraco CBUQ 500,000 m³ Reconfecção da camada granular com bica corrida e 1,5% de cimento 3.000,000 m³ Conservação por Demanda: CBUQ - Concreto Betuminoso Usinado a Quente 2.975,000 t A comprovação dos serviços de CBUQ deverá contemplar a somatória dos Quantitativos de "Reparo dos Defeitos de pavimento" e "Conservação por demanda". LOTE 9 Conservação Rotineira: Manutenção ou conservação Rodoviária 281,85 km Reparo dos defeitos de pavimento: CBUQ 6.930,00 t Fresagem 1.200,00 m³ Tapa-Buraco CBUQ 500,000 m³ Reconfecção da camada granular com bica corrida e 1,5% de cimento 3.000,000 m³ Conservação por Demanda: Micro-revestimento asfáltico 187.500,00 m² A comprovação dos serviços de Micro-revestimento asfáltico deverá contemplar a somatória dos Quantitativos de "Reparo dos Defeitos de pavimento" e "Conservação por demanda". LOTE 10 Conservação Rotineira: Manutenção ou conservação Rodoviária 347,2 km</w:t>
            </w:r>
            <w:r w:rsidR="006F63ED" w:rsidRPr="006F63ED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6F63ED" w:rsidRPr="006F63ED">
              <w:rPr>
                <w:rFonts w:asciiTheme="majorHAnsi" w:hAnsiTheme="majorHAnsi" w:cstheme="majorHAnsi"/>
                <w:sz w:val="22"/>
              </w:rPr>
              <w:t>Reparo dos defeitos de pavimento: Pré-Misturado a Frio 2.887,00 m³ Fresagem 1.200,00 m³ Micro-revestimento asfáltico 225.000,00 m² Conservação por Demanda: Micro-revestimento asfáltico 187.500,00 m²</w:t>
            </w:r>
          </w:p>
        </w:tc>
      </w:tr>
      <w:tr w:rsidR="00C40B7D" w:rsidRPr="00C05D51" w14:paraId="0F6FFFB1" w14:textId="77777777" w:rsidTr="00AD6783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25348" w14:textId="77777777" w:rsidR="00C40B7D" w:rsidRDefault="00C40B7D" w:rsidP="00AD67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827F6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  <w:p w14:paraId="7BA1F63A" w14:textId="77777777" w:rsidR="00C40B7D" w:rsidRPr="00A827F6" w:rsidRDefault="00C40B7D" w:rsidP="00AD678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C40B7D" w:rsidRPr="00C05D51" w14:paraId="5A1E0F72" w14:textId="77777777" w:rsidTr="00AD6783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0DD13" w14:textId="77777777" w:rsidR="00C40B7D" w:rsidRPr="00C05D51" w:rsidRDefault="00C40B7D" w:rsidP="00AD67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C40B7D" w:rsidRPr="00C05D51" w14:paraId="0D53444D" w14:textId="77777777" w:rsidTr="00AD6783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377AF" w14:textId="77777777" w:rsidR="00C40B7D" w:rsidRPr="00DF741C" w:rsidRDefault="00C40B7D" w:rsidP="00AD6783">
            <w:pPr>
              <w:jc w:val="both"/>
            </w:pPr>
            <w:r w:rsidRPr="00540FD5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>Informações</w:t>
            </w:r>
            <w:r w:rsidRPr="00540FD5">
              <w:rPr>
                <w:rFonts w:asciiTheme="majorHAnsi" w:hAnsiTheme="majorHAnsi" w:cstheme="majorHAnsi"/>
              </w:rPr>
              <w:t xml:space="preserve">: </w:t>
            </w:r>
            <w:r w:rsidRPr="00FD426A">
              <w:rPr>
                <w:rFonts w:asciiTheme="majorHAnsi" w:hAnsiTheme="majorHAnsi" w:cstheme="majorHAnsi"/>
                <w:sz w:val="22"/>
              </w:rPr>
              <w:t xml:space="preserve">As propostas comerciais e documentação deverão ser encaminhadas, através do site </w:t>
            </w:r>
            <w:hyperlink r:id="rId12" w:history="1">
              <w:r w:rsidRPr="00CD5773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www.compras.mg.gov.br</w:t>
              </w:r>
            </w:hyperlink>
            <w:r w:rsidRPr="00FD426A">
              <w:rPr>
                <w:rFonts w:asciiTheme="majorHAnsi" w:hAnsiTheme="majorHAnsi" w:cstheme="majorHAnsi"/>
                <w:sz w:val="22"/>
              </w:rPr>
              <w:t>.</w:t>
            </w:r>
            <w:r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C669E0">
              <w:rPr>
                <w:rFonts w:asciiTheme="majorHAnsi" w:hAnsiTheme="majorHAnsi" w:cstheme="majorHAnsi"/>
                <w:sz w:val="22"/>
              </w:rPr>
              <w:t xml:space="preserve">A Concorrência será realizada através do site </w:t>
            </w:r>
            <w:hyperlink r:id="rId13" w:history="1">
              <w:r w:rsidRPr="007C79A8">
                <w:rPr>
                  <w:rStyle w:val="Hyperlink"/>
                  <w:rFonts w:asciiTheme="majorHAnsi" w:hAnsiTheme="majorHAnsi" w:cstheme="majorHAnsi"/>
                  <w:sz w:val="22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C669E0">
              <w:rPr>
                <w:rFonts w:asciiTheme="majorHAnsi" w:hAnsiTheme="majorHAnsi" w:cstheme="majorHAnsi"/>
                <w:sz w:val="22"/>
              </w:rPr>
              <w:t>. O Edital poderá ser adquirido gratuitamente através de download no site www.compras.mg.gov.br ou www.der.mg.gov.br à partir do dia 25/07/2024.</w:t>
            </w:r>
          </w:p>
        </w:tc>
      </w:tr>
    </w:tbl>
    <w:p w14:paraId="4E6FFBA3" w14:textId="77777777" w:rsidR="00C40B7D" w:rsidRDefault="00C40B7D" w:rsidP="00C40B7D">
      <w:pPr>
        <w:rPr>
          <w:rFonts w:asciiTheme="majorHAnsi" w:hAnsiTheme="majorHAnsi" w:cstheme="majorHAnsi"/>
        </w:rPr>
      </w:pPr>
    </w:p>
    <w:p w14:paraId="391588DD" w14:textId="77777777" w:rsidR="00C40B7D" w:rsidRDefault="00C40B7D" w:rsidP="00C40B7D">
      <w:pPr>
        <w:rPr>
          <w:rFonts w:asciiTheme="majorHAnsi" w:hAnsiTheme="majorHAnsi" w:cstheme="majorHAnsi"/>
        </w:rPr>
      </w:pPr>
    </w:p>
    <w:p w14:paraId="3051F53B" w14:textId="77777777" w:rsidR="0070451C" w:rsidRDefault="0070451C" w:rsidP="008A4CE9">
      <w:pPr>
        <w:autoSpaceDE w:val="0"/>
        <w:autoSpaceDN w:val="0"/>
        <w:adjustRightInd w:val="0"/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9372" w14:textId="77777777" w:rsidR="00693980" w:rsidRDefault="00693980" w:rsidP="00CC635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9ADC01B" w14:textId="77777777" w:rsidR="003D3694" w:rsidRPr="008747C0" w:rsidRDefault="003D3694" w:rsidP="00DE49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79AFA066" w14:textId="77777777" w:rsidR="003D3694" w:rsidRPr="00FA63F6" w:rsidRDefault="003D3694" w:rsidP="00DE49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6BE999" w14:textId="16B797DD" w:rsidR="00FA63F6" w:rsidRPr="007339A4" w:rsidRDefault="007339A4" w:rsidP="003D369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39A4">
        <w:rPr>
          <w:rFonts w:asciiTheme="minorHAnsi" w:hAnsiTheme="minorHAnsi" w:cstheme="minorHAnsi"/>
          <w:b/>
        </w:rPr>
        <w:t xml:space="preserve"> </w:t>
      </w:r>
    </w:p>
    <w:p w14:paraId="4D021890" w14:textId="782462B5" w:rsidR="007339A4" w:rsidRPr="007339A4" w:rsidRDefault="007339A4" w:rsidP="003D369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39A4">
        <w:rPr>
          <w:rFonts w:asciiTheme="minorHAnsi" w:hAnsiTheme="minorHAnsi" w:cstheme="minorHAnsi"/>
          <w:b/>
        </w:rPr>
        <w:t>PREFEITURA MUNICIPAL DE CAMPO BELO - CONCORRÊNCIA ELETRÔNICA Nº 22/2024</w:t>
      </w:r>
    </w:p>
    <w:p w14:paraId="0E36EFA6" w14:textId="7164B2A4" w:rsidR="007339A4" w:rsidRPr="007339A4" w:rsidRDefault="007339A4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7339A4">
        <w:rPr>
          <w:rFonts w:asciiTheme="majorHAnsi" w:hAnsiTheme="majorHAnsi" w:cstheme="majorHAnsi"/>
        </w:rPr>
        <w:t>onclusão dos vestiários</w:t>
      </w:r>
      <w:r>
        <w:rPr>
          <w:rFonts w:asciiTheme="majorHAnsi" w:hAnsiTheme="majorHAnsi" w:cstheme="majorHAnsi"/>
        </w:rPr>
        <w:t xml:space="preserve"> da Comunidade das Bananeiras</w:t>
      </w:r>
      <w:r w:rsidRPr="007339A4">
        <w:rPr>
          <w:rFonts w:asciiTheme="majorHAnsi" w:hAnsiTheme="majorHAnsi" w:cstheme="majorHAnsi"/>
        </w:rPr>
        <w:t xml:space="preserve">. Abertura: 15/08/2024, às 12:30 horas. O edital na sua íntegra e seus anexos estarão disponíveis a partir do dia 26/07/2024 no site </w:t>
      </w:r>
      <w:hyperlink r:id="rId15" w:history="1">
        <w:r w:rsidRPr="00B81323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7339A4">
        <w:rPr>
          <w:rFonts w:asciiTheme="majorHAnsi" w:hAnsiTheme="majorHAnsi" w:cstheme="majorHAnsi"/>
        </w:rPr>
        <w:t xml:space="preserve"> e </w:t>
      </w:r>
      <w:hyperlink r:id="rId16" w:history="1">
        <w:r w:rsidRPr="00B8132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>.</w:t>
      </w:r>
      <w:r w:rsidRPr="007339A4">
        <w:rPr>
          <w:rFonts w:asciiTheme="majorHAnsi" w:hAnsiTheme="majorHAnsi" w:cstheme="majorHAnsi"/>
        </w:rPr>
        <w:t xml:space="preserve"> Mais informações: Rua João Pinheiro, 102, Centro. Tel.: (0**35) 3831-7914.</w:t>
      </w:r>
    </w:p>
    <w:p w14:paraId="13938C43" w14:textId="77777777" w:rsidR="007339A4" w:rsidRDefault="007339A4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ACF4F2" w14:textId="77777777" w:rsidR="007339A4" w:rsidRPr="0055780A" w:rsidRDefault="007339A4" w:rsidP="003D369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CA4ED9" w14:textId="31AA9D5A" w:rsidR="007C4140" w:rsidRPr="007C4140" w:rsidRDefault="007C4140" w:rsidP="0055780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C4140">
        <w:rPr>
          <w:rFonts w:asciiTheme="minorHAnsi" w:hAnsiTheme="minorHAnsi" w:cstheme="minorHAnsi"/>
          <w:b/>
        </w:rPr>
        <w:t>PREFEITURA MUNICIPAL DE CAPELA NOVA – PREGÃO ELETRÔNICO Nº12/2024</w:t>
      </w:r>
    </w:p>
    <w:p w14:paraId="502581C1" w14:textId="79919BED" w:rsidR="00DB2E11" w:rsidRPr="007C4140" w:rsidRDefault="007C4140" w:rsidP="0055780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="0055780A" w:rsidRPr="0055780A">
        <w:rPr>
          <w:rFonts w:asciiTheme="majorHAnsi" w:hAnsiTheme="majorHAnsi" w:cstheme="majorHAnsi"/>
        </w:rPr>
        <w:t xml:space="preserve">eforma dos prédios das escolas municipais. Recebimento das Propostas: 17:00h do dia 25/07/2024 até às 09:30h </w:t>
      </w:r>
      <w:r>
        <w:rPr>
          <w:rFonts w:asciiTheme="majorHAnsi" w:hAnsiTheme="majorHAnsi" w:cstheme="majorHAnsi"/>
        </w:rPr>
        <w:t>do dia 12/08/2024.</w:t>
      </w:r>
      <w:r w:rsidR="0055780A" w:rsidRPr="0055780A">
        <w:rPr>
          <w:rFonts w:asciiTheme="majorHAnsi" w:hAnsiTheme="majorHAnsi" w:cstheme="majorHAnsi"/>
        </w:rPr>
        <w:t xml:space="preserve"> Abertura e Julgamento das Prop</w:t>
      </w:r>
      <w:r>
        <w:rPr>
          <w:rFonts w:asciiTheme="majorHAnsi" w:hAnsiTheme="majorHAnsi" w:cstheme="majorHAnsi"/>
        </w:rPr>
        <w:t>ostas: 09:31h do dia 12/08/2024.</w:t>
      </w:r>
      <w:r w:rsidR="0055780A" w:rsidRPr="0055780A">
        <w:rPr>
          <w:rFonts w:asciiTheme="majorHAnsi" w:hAnsiTheme="majorHAnsi" w:cstheme="majorHAnsi"/>
        </w:rPr>
        <w:t xml:space="preserve"> Sessão de disputa: 10:01h do dia 12/08/2024. Edital na integra no site </w:t>
      </w:r>
      <w:hyperlink r:id="rId17" w:history="1">
        <w:r w:rsidRPr="00B81323">
          <w:rPr>
            <w:rStyle w:val="Hyperlink"/>
            <w:rFonts w:asciiTheme="majorHAnsi" w:hAnsiTheme="majorHAnsi" w:cstheme="majorHAnsi"/>
          </w:rPr>
          <w:t>www.capelanova.mg.gov.br</w:t>
        </w:r>
      </w:hyperlink>
      <w:r w:rsidR="0055780A" w:rsidRPr="0055780A">
        <w:rPr>
          <w:rFonts w:asciiTheme="majorHAnsi" w:hAnsiTheme="majorHAnsi" w:cstheme="majorHAnsi"/>
        </w:rPr>
        <w:t xml:space="preserve">. Duvidas através do telefone (31) 37271171, </w:t>
      </w:r>
      <w:hyperlink r:id="rId18" w:history="1">
        <w:r w:rsidRPr="00B81323">
          <w:rPr>
            <w:rStyle w:val="Hyperlink"/>
            <w:rFonts w:asciiTheme="majorHAnsi" w:hAnsiTheme="majorHAnsi" w:cstheme="majorHAnsi"/>
          </w:rPr>
          <w:t>licitar@capelanova.mg.gov.br</w:t>
        </w:r>
      </w:hyperlink>
      <w:r w:rsidR="0055780A" w:rsidRPr="0055780A">
        <w:rPr>
          <w:rFonts w:asciiTheme="majorHAnsi" w:hAnsiTheme="majorHAnsi" w:cstheme="majorHAnsi"/>
        </w:rPr>
        <w:t xml:space="preserve"> ou diretamente na Prefeitura Municipal.</w:t>
      </w:r>
    </w:p>
    <w:p w14:paraId="49EF9697" w14:textId="77777777" w:rsidR="00DB2E11" w:rsidRDefault="00DB2E1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70F1A8" w14:textId="77777777" w:rsidR="00DB2E11" w:rsidRPr="007C4140" w:rsidRDefault="00DB2E11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F4286A" w14:textId="6B5DB028" w:rsidR="005B5BB6" w:rsidRPr="005B5BB6" w:rsidRDefault="005B5BB6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B5BB6">
        <w:rPr>
          <w:rFonts w:asciiTheme="minorHAnsi" w:hAnsiTheme="minorHAnsi" w:cstheme="minorHAnsi"/>
          <w:b/>
        </w:rPr>
        <w:t>PREFEITURA MUNICIPAL DE CÔNEGO MARINHO - ALTERAÇÃO - CONCORRÊNCIA PÚBLICA ELETRÔNICA Nº 001/2024</w:t>
      </w:r>
    </w:p>
    <w:p w14:paraId="54F7DC81" w14:textId="43D32318" w:rsidR="005B5BB6" w:rsidRDefault="005B5BB6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C4140" w:rsidRPr="007C4140">
        <w:rPr>
          <w:rFonts w:asciiTheme="majorHAnsi" w:hAnsiTheme="majorHAnsi" w:cstheme="majorHAnsi"/>
        </w:rPr>
        <w:t xml:space="preserve">Contratação de empresa para: iluminação e revitalização dos canteiros centrais e praças, com fornecimento de materiais e de mão-de-obra. A abertura passa a ser do dia 30/07/2024 às 09:00 para o dia 12/08/2024 às 14:00. As propostas e os documentos de habilitação deverão ser encaminhados, exclusivamente por meio eletrônico no sítio </w:t>
      </w:r>
      <w:hyperlink r:id="rId19" w:history="1">
        <w:r w:rsidRPr="00B81323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7C4140" w:rsidRPr="007C4140">
        <w:rPr>
          <w:rFonts w:asciiTheme="majorHAnsi" w:hAnsiTheme="majorHAnsi" w:cstheme="majorHAnsi"/>
        </w:rPr>
        <w:t>. Apresentação das propostas e dos documentos de habilitação. O Edital está disponível n</w:t>
      </w:r>
      <w:r>
        <w:rPr>
          <w:rFonts w:asciiTheme="majorHAnsi" w:hAnsiTheme="majorHAnsi" w:cstheme="majorHAnsi"/>
        </w:rPr>
        <w:t xml:space="preserve">o endereço eletrônico: </w:t>
      </w:r>
      <w:hyperlink r:id="rId20" w:history="1">
        <w:r w:rsidRPr="00B81323">
          <w:rPr>
            <w:rStyle w:val="Hyperlink"/>
            <w:rFonts w:asciiTheme="majorHAnsi" w:hAnsiTheme="majorHAnsi" w:cstheme="majorHAnsi"/>
          </w:rPr>
          <w:t>https://www.conegomarinho.mg.gov.br/licitacoes</w:t>
        </w:r>
      </w:hyperlink>
      <w:r>
        <w:rPr>
          <w:rFonts w:asciiTheme="majorHAnsi" w:hAnsiTheme="majorHAnsi" w:cstheme="majorHAnsi"/>
        </w:rPr>
        <w:t>.</w:t>
      </w:r>
    </w:p>
    <w:p w14:paraId="15F62E95" w14:textId="77777777" w:rsidR="005B5BB6" w:rsidRDefault="005B5BB6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3A0921" w14:textId="77777777" w:rsidR="007339A4" w:rsidRPr="00A029A1" w:rsidRDefault="007339A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9BE59D" w14:textId="77777777" w:rsidR="00A029A1" w:rsidRPr="00A029A1" w:rsidRDefault="007339A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029A1">
        <w:rPr>
          <w:rFonts w:asciiTheme="minorHAnsi" w:hAnsiTheme="minorHAnsi" w:cstheme="minorHAnsi"/>
          <w:b/>
        </w:rPr>
        <w:t>PREF</w:t>
      </w:r>
      <w:r w:rsidR="00A029A1" w:rsidRPr="00A029A1">
        <w:rPr>
          <w:rFonts w:asciiTheme="minorHAnsi" w:hAnsiTheme="minorHAnsi" w:cstheme="minorHAnsi"/>
          <w:b/>
        </w:rPr>
        <w:t>EITURA MUNICIPAL DE DIVINÓPOLIS</w:t>
      </w:r>
    </w:p>
    <w:p w14:paraId="35263231" w14:textId="77777777" w:rsidR="00A029A1" w:rsidRPr="00A029A1" w:rsidRDefault="00A029A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2D3DC5A" w14:textId="48C47E18" w:rsidR="007339A4" w:rsidRPr="00A029A1" w:rsidRDefault="007339A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029A1">
        <w:rPr>
          <w:rFonts w:asciiTheme="minorHAnsi" w:hAnsiTheme="minorHAnsi" w:cstheme="minorHAnsi"/>
          <w:b/>
        </w:rPr>
        <w:t>CONCORRÊNCIA ELETRÔNICA Nº 90028/2024</w:t>
      </w:r>
    </w:p>
    <w:p w14:paraId="16A351FC" w14:textId="6271A9BA" w:rsidR="00A029A1" w:rsidRDefault="00A029A1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339A4">
        <w:rPr>
          <w:rFonts w:asciiTheme="majorHAnsi" w:hAnsiTheme="majorHAnsi" w:cstheme="majorHAnsi"/>
        </w:rPr>
        <w:t>R</w:t>
      </w:r>
      <w:r w:rsidR="007339A4" w:rsidRPr="007339A4">
        <w:rPr>
          <w:rFonts w:asciiTheme="majorHAnsi" w:hAnsiTheme="majorHAnsi" w:cstheme="majorHAnsi"/>
        </w:rPr>
        <w:t xml:space="preserve">eforma de banheiros da E. M. Otávio Olímpio de Oliveira, localizada na Alameda Rio Araguaia, 501, Tietê, no município de Divinópolis-MG. Data e horário do início da disputa: 09h00min do dia 21/08/2024. Disponibilização do edital e informações no endereço eletrônico </w:t>
      </w:r>
      <w:hyperlink r:id="rId21" w:history="1">
        <w:r w:rsidRPr="00B81323">
          <w:rPr>
            <w:rStyle w:val="Hyperlink"/>
            <w:rFonts w:asciiTheme="majorHAnsi" w:hAnsiTheme="majorHAnsi" w:cstheme="majorHAnsi"/>
          </w:rPr>
          <w:t>www.compras.gov.br</w:t>
        </w:r>
      </w:hyperlink>
      <w:r w:rsidR="007339A4" w:rsidRPr="007339A4">
        <w:rPr>
          <w:rFonts w:asciiTheme="majorHAnsi" w:hAnsiTheme="majorHAnsi" w:cstheme="majorHAnsi"/>
        </w:rPr>
        <w:t xml:space="preserve"> e </w:t>
      </w:r>
      <w:hyperlink r:id="rId22" w:history="1">
        <w:r w:rsidRPr="00B81323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 xml:space="preserve">. </w:t>
      </w:r>
      <w:r w:rsidR="007339A4" w:rsidRPr="007339A4">
        <w:rPr>
          <w:rFonts w:asciiTheme="majorHAnsi" w:hAnsiTheme="majorHAnsi" w:cstheme="majorHAnsi"/>
        </w:rPr>
        <w:t>Licitações. Conta</w:t>
      </w:r>
      <w:r>
        <w:rPr>
          <w:rFonts w:asciiTheme="majorHAnsi" w:hAnsiTheme="majorHAnsi" w:cstheme="majorHAnsi"/>
        </w:rPr>
        <w:t>to: (37) 3229-8127 / 3229-8128.</w:t>
      </w:r>
    </w:p>
    <w:p w14:paraId="429E9125" w14:textId="77777777" w:rsidR="00A029A1" w:rsidRDefault="00A029A1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A26D28" w14:textId="77777777" w:rsidR="00A029A1" w:rsidRPr="00A029A1" w:rsidRDefault="007339A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029A1">
        <w:rPr>
          <w:rFonts w:asciiTheme="minorHAnsi" w:hAnsiTheme="minorHAnsi" w:cstheme="minorHAnsi"/>
          <w:b/>
        </w:rPr>
        <w:t>CONCOR</w:t>
      </w:r>
      <w:r w:rsidR="00A029A1" w:rsidRPr="00A029A1">
        <w:rPr>
          <w:rFonts w:asciiTheme="minorHAnsi" w:hAnsiTheme="minorHAnsi" w:cstheme="minorHAnsi"/>
          <w:b/>
        </w:rPr>
        <w:t>RÊNCIA ELETRÔNICA Nº 90029/2024</w:t>
      </w:r>
    </w:p>
    <w:p w14:paraId="487D1925" w14:textId="55BC828B" w:rsidR="007339A4" w:rsidRPr="007339A4" w:rsidRDefault="00A029A1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A</w:t>
      </w:r>
      <w:r w:rsidR="007339A4" w:rsidRPr="007339A4">
        <w:rPr>
          <w:rFonts w:asciiTheme="majorHAnsi" w:hAnsiTheme="majorHAnsi" w:cstheme="majorHAnsi"/>
        </w:rPr>
        <w:t xml:space="preserve">mpliação de consultórios e área de atividades da Unidade de Saúde Afonso Pena, no município de Divinópolis, Minas Gerais. Data e horário do início da disputa: 09h00min do dia 19/08/2024. Disponibilização do edital e informações no endereço eletrônico </w:t>
      </w:r>
      <w:hyperlink r:id="rId23" w:history="1">
        <w:r w:rsidRPr="00B81323">
          <w:rPr>
            <w:rStyle w:val="Hyperlink"/>
            <w:rFonts w:asciiTheme="majorHAnsi" w:hAnsiTheme="majorHAnsi" w:cstheme="majorHAnsi"/>
          </w:rPr>
          <w:t>www.compras.gov.br</w:t>
        </w:r>
      </w:hyperlink>
      <w:r w:rsidR="007339A4" w:rsidRPr="007339A4">
        <w:rPr>
          <w:rFonts w:asciiTheme="majorHAnsi" w:hAnsiTheme="majorHAnsi" w:cstheme="majorHAnsi"/>
        </w:rPr>
        <w:t xml:space="preserve"> e </w:t>
      </w:r>
      <w:hyperlink r:id="rId24" w:history="1">
        <w:r w:rsidRPr="00B81323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 xml:space="preserve">. </w:t>
      </w:r>
      <w:r w:rsidR="007339A4" w:rsidRPr="007339A4">
        <w:rPr>
          <w:rFonts w:asciiTheme="majorHAnsi" w:hAnsiTheme="majorHAnsi" w:cstheme="majorHAnsi"/>
        </w:rPr>
        <w:t>Licitações. Contato: (37) 3229-8127 / 3229-8128.</w:t>
      </w:r>
    </w:p>
    <w:p w14:paraId="32DE4D64" w14:textId="77777777" w:rsidR="007339A4" w:rsidRDefault="007339A4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B1E4F3" w14:textId="77777777" w:rsidR="0045185D" w:rsidRPr="007339A4" w:rsidRDefault="0045185D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14E14C" w14:textId="77777777" w:rsidR="00A029A1" w:rsidRPr="00A029A1" w:rsidRDefault="007339A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029A1">
        <w:rPr>
          <w:rFonts w:asciiTheme="minorHAnsi" w:hAnsiTheme="minorHAnsi" w:cstheme="minorHAnsi"/>
          <w:b/>
        </w:rPr>
        <w:t>CONCOR</w:t>
      </w:r>
      <w:r w:rsidR="00A029A1" w:rsidRPr="00A029A1">
        <w:rPr>
          <w:rFonts w:asciiTheme="minorHAnsi" w:hAnsiTheme="minorHAnsi" w:cstheme="minorHAnsi"/>
          <w:b/>
        </w:rPr>
        <w:t>RÊNCIA ELETRÔNICA Nº 90031/2024</w:t>
      </w:r>
    </w:p>
    <w:p w14:paraId="0B07FFBA" w14:textId="0A3915C9" w:rsidR="007339A4" w:rsidRPr="007339A4" w:rsidRDefault="00A029A1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7339A4" w:rsidRPr="007339A4">
        <w:rPr>
          <w:rFonts w:asciiTheme="majorHAnsi" w:hAnsiTheme="majorHAnsi" w:cstheme="majorHAnsi"/>
        </w:rPr>
        <w:t xml:space="preserve">xecução das obras de pavimentação asfáltica de vias em diversos bairros no município de Divinópolis-MG conforme edital e seus anexos. Data e horário do início da disputa: 09h00min do dia 22/08/2024. Disponibilização do edital e informações no endereço eletrônico </w:t>
      </w:r>
      <w:hyperlink r:id="rId25" w:history="1">
        <w:r w:rsidRPr="00B81323">
          <w:rPr>
            <w:rStyle w:val="Hyperlink"/>
            <w:rFonts w:asciiTheme="majorHAnsi" w:hAnsiTheme="majorHAnsi" w:cstheme="majorHAnsi"/>
          </w:rPr>
          <w:t>www.compras.gov.br</w:t>
        </w:r>
      </w:hyperlink>
      <w:r w:rsidR="007339A4" w:rsidRPr="007339A4">
        <w:rPr>
          <w:rFonts w:asciiTheme="majorHAnsi" w:hAnsiTheme="majorHAnsi" w:cstheme="majorHAnsi"/>
        </w:rPr>
        <w:t xml:space="preserve"> e </w:t>
      </w:r>
      <w:hyperlink r:id="rId26" w:history="1">
        <w:r w:rsidRPr="00B81323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7339A4" w:rsidRPr="007339A4">
        <w:rPr>
          <w:rFonts w:asciiTheme="majorHAnsi" w:hAnsiTheme="majorHAnsi" w:cstheme="majorHAnsi"/>
        </w:rPr>
        <w:t xml:space="preserve"> &gt; Licitações. Contato: (37) 3229-8127 / 3229-8128. </w:t>
      </w:r>
    </w:p>
    <w:p w14:paraId="51B20A50" w14:textId="77777777" w:rsidR="007339A4" w:rsidRPr="007339A4" w:rsidRDefault="007339A4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B915A4" w14:textId="77777777" w:rsidR="00A029A1" w:rsidRPr="00A029A1" w:rsidRDefault="007339A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029A1">
        <w:rPr>
          <w:rFonts w:asciiTheme="minorHAnsi" w:hAnsiTheme="minorHAnsi" w:cstheme="minorHAnsi"/>
          <w:b/>
        </w:rPr>
        <w:t>CONCOR</w:t>
      </w:r>
      <w:r w:rsidR="00A029A1" w:rsidRPr="00A029A1">
        <w:rPr>
          <w:rFonts w:asciiTheme="minorHAnsi" w:hAnsiTheme="minorHAnsi" w:cstheme="minorHAnsi"/>
          <w:b/>
        </w:rPr>
        <w:t>RÊNCIA ELETRÔNICA Nº 90034/2024</w:t>
      </w:r>
    </w:p>
    <w:p w14:paraId="154BCD39" w14:textId="3BF3B979" w:rsidR="007339A4" w:rsidRPr="00A029A1" w:rsidRDefault="00A029A1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7339A4" w:rsidRPr="007339A4">
        <w:rPr>
          <w:rFonts w:asciiTheme="majorHAnsi" w:hAnsiTheme="majorHAnsi" w:cstheme="majorHAnsi"/>
        </w:rPr>
        <w:t xml:space="preserve">xecução da reforma da Praça Silva Melo e construção do salão comunitário, localizado na Avenida Brasil com a Rua Vera Cruz, no bairro Icaraí, no município de Divinópolis-MG. Data e horário do início da disputa: 09h00min do dia 20/08/2024. Disponibilização do edital e informações no endereço eletrônico </w:t>
      </w:r>
      <w:hyperlink r:id="rId27" w:history="1">
        <w:r w:rsidRPr="00B81323">
          <w:rPr>
            <w:rStyle w:val="Hyperlink"/>
            <w:rFonts w:asciiTheme="majorHAnsi" w:hAnsiTheme="majorHAnsi" w:cstheme="majorHAnsi"/>
          </w:rPr>
          <w:t>www.compras.gov.br</w:t>
        </w:r>
      </w:hyperlink>
      <w:r w:rsidR="007339A4" w:rsidRPr="007339A4">
        <w:rPr>
          <w:rFonts w:asciiTheme="majorHAnsi" w:hAnsiTheme="majorHAnsi" w:cstheme="majorHAnsi"/>
        </w:rPr>
        <w:t xml:space="preserve"> e </w:t>
      </w:r>
      <w:hyperlink r:id="rId28" w:history="1">
        <w:r w:rsidRPr="00B81323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7339A4" w:rsidRPr="007339A4">
        <w:rPr>
          <w:rFonts w:asciiTheme="majorHAnsi" w:hAnsiTheme="majorHAnsi" w:cstheme="majorHAnsi"/>
        </w:rPr>
        <w:t xml:space="preserve"> &gt; Licitações. Contato: (37) 3229-8127 / 3229-8128.</w:t>
      </w:r>
    </w:p>
    <w:p w14:paraId="284A3A87" w14:textId="77777777" w:rsidR="007339A4" w:rsidRDefault="007339A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0565EF" w14:textId="77777777" w:rsidR="00A029A1" w:rsidRPr="005B5BB6" w:rsidRDefault="00A029A1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89BB8A" w14:textId="535B68FE" w:rsidR="005B5BB6" w:rsidRPr="005B5BB6" w:rsidRDefault="005B5BB6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B5BB6">
        <w:rPr>
          <w:rFonts w:asciiTheme="minorHAnsi" w:hAnsiTheme="minorHAnsi" w:cstheme="minorHAnsi"/>
          <w:b/>
        </w:rPr>
        <w:t>PREFEITURA MUNICIPAL DE GUARACIAMA - CONCORRENCIA PRESENCIAL Nº. 05/2024</w:t>
      </w:r>
    </w:p>
    <w:p w14:paraId="1E1658E9" w14:textId="24004CF9" w:rsidR="00DB2E11" w:rsidRDefault="005B5BB6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B5BB6">
        <w:rPr>
          <w:rFonts w:asciiTheme="majorHAnsi" w:hAnsiTheme="majorHAnsi" w:cstheme="majorHAnsi"/>
        </w:rPr>
        <w:t>Objeto: Execução de passagens sobre bueiros metálicos em estradas vicinais do Município de Guaraciama, incl</w:t>
      </w:r>
      <w:r>
        <w:rPr>
          <w:rFonts w:asciiTheme="majorHAnsi" w:hAnsiTheme="majorHAnsi" w:cstheme="majorHAnsi"/>
        </w:rPr>
        <w:t>uindo a mão de obra e materiais</w:t>
      </w:r>
      <w:r w:rsidRPr="005B5BB6">
        <w:rPr>
          <w:rFonts w:asciiTheme="majorHAnsi" w:hAnsiTheme="majorHAnsi" w:cstheme="majorHAnsi"/>
        </w:rPr>
        <w:t xml:space="preserve">. Data de realização: 13.08.2024 às 09:00 horas. Retirada de edital e seus anexos pelo site: </w:t>
      </w:r>
      <w:hyperlink r:id="rId29" w:history="1">
        <w:r w:rsidRPr="00B81323">
          <w:rPr>
            <w:rStyle w:val="Hyperlink"/>
            <w:rFonts w:asciiTheme="majorHAnsi" w:hAnsiTheme="majorHAnsi" w:cstheme="majorHAnsi"/>
          </w:rPr>
          <w:t>www.guaraciama.mg.gov.br</w:t>
        </w:r>
      </w:hyperlink>
      <w:r w:rsidRPr="005B5BB6">
        <w:rPr>
          <w:rFonts w:asciiTheme="majorHAnsi" w:hAnsiTheme="majorHAnsi" w:cstheme="majorHAnsi"/>
        </w:rPr>
        <w:t>.</w:t>
      </w:r>
    </w:p>
    <w:p w14:paraId="3A95AE05" w14:textId="77777777" w:rsidR="005B5BB6" w:rsidRDefault="005B5BB6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19A1B6" w14:textId="77777777" w:rsidR="00CF3D24" w:rsidRDefault="00CF3D24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3EA38D" w14:textId="36C96421" w:rsidR="00CF3D24" w:rsidRPr="00CF3D24" w:rsidRDefault="00CF3D2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F3D24">
        <w:rPr>
          <w:rFonts w:asciiTheme="minorHAnsi" w:hAnsiTheme="minorHAnsi" w:cstheme="minorHAnsi"/>
          <w:b/>
        </w:rPr>
        <w:t>PREFEITURA MUNICIPAL DE OURO FINO - CONCORRÊNCIA PÚBLICA Nº 6/2024</w:t>
      </w:r>
    </w:p>
    <w:p w14:paraId="3822C76D" w14:textId="294980A8" w:rsidR="00F77629" w:rsidRPr="00CF3D24" w:rsidRDefault="00CF3D24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3D24">
        <w:rPr>
          <w:rFonts w:asciiTheme="majorHAnsi" w:hAnsiTheme="majorHAnsi" w:cstheme="majorHAnsi"/>
        </w:rPr>
        <w:t xml:space="preserve">Objeto: Execução de obra pública, incluindo material e mão de obra, para asfaltamento e recapeamento dos bairros centenário e são judas, </w:t>
      </w:r>
      <w:r w:rsidR="00F77629" w:rsidRPr="00CF3D24">
        <w:rPr>
          <w:rFonts w:asciiTheme="majorHAnsi" w:hAnsiTheme="majorHAnsi" w:cstheme="majorHAnsi"/>
        </w:rPr>
        <w:t xml:space="preserve">interessados no site: </w:t>
      </w:r>
      <w:hyperlink r:id="rId30" w:history="1">
        <w:r w:rsidR="00F77629" w:rsidRPr="00B81323">
          <w:rPr>
            <w:rStyle w:val="Hyperlink"/>
            <w:rFonts w:asciiTheme="majorHAnsi" w:hAnsiTheme="majorHAnsi" w:cstheme="majorHAnsi"/>
          </w:rPr>
          <w:t>www.ourofino.mg.gov.br</w:t>
        </w:r>
      </w:hyperlink>
      <w:r w:rsidRPr="00CF3D24">
        <w:rPr>
          <w:rFonts w:asciiTheme="majorHAnsi" w:hAnsiTheme="majorHAnsi" w:cstheme="majorHAnsi"/>
        </w:rPr>
        <w:t>. Início de Cadastramento das Propostas: 05/08/2024 às 08h00min. Fim de Cadastramento das Propostas: 05/09/2024 às 08h00min. Abertura das Propostas e análises: 05/09/2024 às 08h15min. Fase de Disputa de Lances: 05/09/2024 às 08h30min. Formulação de consultas e obtenção do Edital: Endereço Eletrônico:</w:t>
      </w:r>
      <w:r w:rsidR="00F77629">
        <w:rPr>
          <w:rFonts w:asciiTheme="majorHAnsi" w:hAnsiTheme="majorHAnsi" w:cstheme="majorHAnsi"/>
        </w:rPr>
        <w:t xml:space="preserve"> </w:t>
      </w:r>
      <w:hyperlink r:id="rId31" w:history="1">
        <w:r w:rsidR="00F77629" w:rsidRPr="00B81323">
          <w:rPr>
            <w:rStyle w:val="Hyperlink"/>
            <w:rFonts w:asciiTheme="majorHAnsi" w:hAnsiTheme="majorHAnsi" w:cstheme="majorHAnsi"/>
          </w:rPr>
          <w:t>licitacoes@ourofino.mg.gov.br</w:t>
        </w:r>
      </w:hyperlink>
      <w:r w:rsidRPr="00CF3D24">
        <w:rPr>
          <w:rFonts w:asciiTheme="majorHAnsi" w:hAnsiTheme="majorHAnsi" w:cstheme="majorHAnsi"/>
        </w:rPr>
        <w:t>.</w:t>
      </w:r>
    </w:p>
    <w:p w14:paraId="3AA00610" w14:textId="77777777" w:rsidR="00CF3D24" w:rsidRDefault="00CF3D24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940A8E" w14:textId="77777777" w:rsidR="005B5BB6" w:rsidRPr="0093346C" w:rsidRDefault="005B5BB6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EADCB9" w14:textId="2073E6ED" w:rsidR="00055C19" w:rsidRPr="0093346C" w:rsidRDefault="0093346C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3346C">
        <w:rPr>
          <w:rFonts w:asciiTheme="minorHAnsi" w:hAnsiTheme="minorHAnsi" w:cstheme="minorHAnsi"/>
          <w:b/>
        </w:rPr>
        <w:t>PREFEITURA MUNICIPAL DE PAINS - REPUBLICAÇÃO - CONCORRÊNCIA ELETRÔNICA Nº 013/2024</w:t>
      </w:r>
    </w:p>
    <w:p w14:paraId="09C88CEC" w14:textId="2C922123" w:rsidR="0093346C" w:rsidRPr="0093346C" w:rsidRDefault="00055C19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3346C">
        <w:rPr>
          <w:rFonts w:asciiTheme="majorHAnsi" w:hAnsiTheme="majorHAnsi" w:cstheme="majorHAnsi"/>
        </w:rPr>
        <w:t>Objeto: Execução de obra de pavimentação asfáltica em parte da Rua José Gonçalves de Faria e Rua Francisco Pedro Vigilato, no Bairro Alvorada; Rua Chico Rabelo, no Bairro Várzea; local</w:t>
      </w:r>
      <w:r w:rsidR="0093346C">
        <w:rPr>
          <w:rFonts w:asciiTheme="majorHAnsi" w:hAnsiTheme="majorHAnsi" w:cstheme="majorHAnsi"/>
        </w:rPr>
        <w:t>izadas no Município de Pains/MG</w:t>
      </w:r>
      <w:r w:rsidRPr="0093346C">
        <w:rPr>
          <w:rFonts w:asciiTheme="majorHAnsi" w:hAnsiTheme="majorHAnsi" w:cstheme="majorHAnsi"/>
        </w:rPr>
        <w:t xml:space="preserve">. Abertura da Sessão: às 8h30 do dia 14 de </w:t>
      </w:r>
      <w:r w:rsidR="0045185D" w:rsidRPr="0093346C">
        <w:rPr>
          <w:rFonts w:asciiTheme="majorHAnsi" w:hAnsiTheme="majorHAnsi" w:cstheme="majorHAnsi"/>
        </w:rPr>
        <w:t>agosto</w:t>
      </w:r>
      <w:r w:rsidRPr="0093346C">
        <w:rPr>
          <w:rFonts w:asciiTheme="majorHAnsi" w:hAnsiTheme="majorHAnsi" w:cstheme="majorHAnsi"/>
        </w:rPr>
        <w:t xml:space="preserve"> de 2024. Endereço eletrô</w:t>
      </w:r>
      <w:r w:rsidR="0093346C">
        <w:rPr>
          <w:rFonts w:asciiTheme="majorHAnsi" w:hAnsiTheme="majorHAnsi" w:cstheme="majorHAnsi"/>
        </w:rPr>
        <w:t xml:space="preserve">nico: </w:t>
      </w:r>
      <w:hyperlink r:id="rId32" w:history="1">
        <w:r w:rsidR="0093346C" w:rsidRPr="00B8132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93346C">
        <w:rPr>
          <w:rFonts w:asciiTheme="majorHAnsi" w:hAnsiTheme="majorHAnsi" w:cstheme="majorHAnsi"/>
        </w:rPr>
        <w:t>. Tel: (37) 3323-1285</w:t>
      </w:r>
      <w:r w:rsidRPr="0093346C">
        <w:rPr>
          <w:rFonts w:asciiTheme="majorHAnsi" w:hAnsiTheme="majorHAnsi" w:cstheme="majorHAnsi"/>
        </w:rPr>
        <w:t xml:space="preserve">. Edital disponível no site da Prefeitura </w:t>
      </w:r>
      <w:hyperlink r:id="rId33" w:history="1">
        <w:r w:rsidR="0093346C" w:rsidRPr="00B81323">
          <w:rPr>
            <w:rStyle w:val="Hyperlink"/>
            <w:rFonts w:asciiTheme="majorHAnsi" w:hAnsiTheme="majorHAnsi" w:cstheme="majorHAnsi"/>
          </w:rPr>
          <w:t>www.pains.mg.gov.br</w:t>
        </w:r>
      </w:hyperlink>
      <w:r w:rsidR="0093346C">
        <w:rPr>
          <w:rFonts w:asciiTheme="majorHAnsi" w:hAnsiTheme="majorHAnsi" w:cstheme="majorHAnsi"/>
        </w:rPr>
        <w:t>.</w:t>
      </w:r>
    </w:p>
    <w:p w14:paraId="466955F9" w14:textId="77777777" w:rsidR="005B5BB6" w:rsidRPr="0093346C" w:rsidRDefault="005B5BB6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6B083A" w14:textId="77777777" w:rsidR="0055780A" w:rsidRPr="0093346C" w:rsidRDefault="0055780A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A4EAE0" w14:textId="4BF205BB" w:rsidR="00320C73" w:rsidRPr="00320C73" w:rsidRDefault="00320C73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0C73">
        <w:rPr>
          <w:rFonts w:asciiTheme="minorHAnsi" w:hAnsiTheme="minorHAnsi" w:cstheme="minorHAnsi"/>
          <w:b/>
        </w:rPr>
        <w:t>PREFEITURA MUNICIPAL DE PIEDADE DO RIO GRANDE - CONCORRÊNCIA ELETRÔNICA Nº. 001/2024</w:t>
      </w:r>
    </w:p>
    <w:p w14:paraId="3127838B" w14:textId="38F81586" w:rsidR="0055780A" w:rsidRPr="00DB3DE4" w:rsidRDefault="00DB3DE4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3346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93346C" w:rsidRPr="0093346C">
        <w:rPr>
          <w:rFonts w:asciiTheme="majorHAnsi" w:hAnsiTheme="majorHAnsi" w:cstheme="majorHAnsi"/>
        </w:rPr>
        <w:t xml:space="preserve">Contratação de empresa especializada em obras para troca de janelas da Escola Municipal Professor José Edgar Alves. Sessão: 09/08/2024 às 09h. Edital disponível no PNCP e no site: </w:t>
      </w:r>
      <w:hyperlink r:id="rId34" w:history="1">
        <w:r w:rsidRPr="00B81323">
          <w:rPr>
            <w:rStyle w:val="Hyperlink"/>
            <w:rFonts w:asciiTheme="majorHAnsi" w:hAnsiTheme="majorHAnsi" w:cstheme="majorHAnsi"/>
          </w:rPr>
          <w:t>www.piedadedoriogrande.mg.gov.br</w:t>
        </w:r>
      </w:hyperlink>
      <w:r w:rsidR="0093346C" w:rsidRPr="0093346C">
        <w:rPr>
          <w:rFonts w:asciiTheme="majorHAnsi" w:hAnsiTheme="majorHAnsi" w:cstheme="majorHAnsi"/>
        </w:rPr>
        <w:t>. Tel: (32) 3335-1122.</w:t>
      </w:r>
    </w:p>
    <w:p w14:paraId="53EE49AE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8D7E69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37790F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2BF21E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A91499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F42F2E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BBDC72" w14:textId="3A3C1A59" w:rsidR="00DB3DE4" w:rsidRPr="00DB3DE4" w:rsidRDefault="00DB3DE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3DE4">
        <w:rPr>
          <w:rFonts w:asciiTheme="minorHAnsi" w:hAnsiTheme="minorHAnsi" w:cstheme="minorHAnsi"/>
          <w:b/>
        </w:rPr>
        <w:t>PREFEITURA MUNICIPAL DE PINGO D’ÁGUA - CONCORRÊNCIA ELETRÔNICO N.º 0005/2024</w:t>
      </w:r>
    </w:p>
    <w:p w14:paraId="6A1B86CE" w14:textId="324114E8" w:rsidR="0055780A" w:rsidRDefault="00DB3DE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3346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320C73" w:rsidRPr="00DB3DE4">
        <w:rPr>
          <w:rFonts w:asciiTheme="majorHAnsi" w:hAnsiTheme="majorHAnsi" w:cstheme="majorHAnsi"/>
        </w:rPr>
        <w:t>xecução de obras e serviço de engenharia, menor preço por empreitada global, Manutenção e Recuperação de Pavimentos em Blocos Sextavados no</w:t>
      </w:r>
      <w:r>
        <w:rPr>
          <w:rFonts w:asciiTheme="majorHAnsi" w:hAnsiTheme="majorHAnsi" w:cstheme="majorHAnsi"/>
        </w:rPr>
        <w:t xml:space="preserve"> município de Pingo d´Água – MG</w:t>
      </w:r>
      <w:r w:rsidR="00320C73" w:rsidRPr="00DB3DE4">
        <w:rPr>
          <w:rFonts w:asciiTheme="majorHAnsi" w:hAnsiTheme="majorHAnsi" w:cstheme="majorHAnsi"/>
        </w:rPr>
        <w:t>. Abertura: 13 de agosto de 2024 as 13 Horas. O edital encontra-se à disposição no atra</w:t>
      </w:r>
      <w:r>
        <w:rPr>
          <w:rFonts w:asciiTheme="majorHAnsi" w:hAnsiTheme="majorHAnsi" w:cstheme="majorHAnsi"/>
        </w:rPr>
        <w:t xml:space="preserve">vés do endereço eletrônico </w:t>
      </w:r>
      <w:hyperlink r:id="rId35" w:history="1">
        <w:r w:rsidRPr="00B81323">
          <w:rPr>
            <w:rStyle w:val="Hyperlink"/>
            <w:rFonts w:asciiTheme="majorHAnsi" w:hAnsiTheme="majorHAnsi" w:cstheme="majorHAnsi"/>
          </w:rPr>
          <w:t>www.pingodagua.mg.gov.br</w:t>
        </w:r>
      </w:hyperlink>
      <w:r w:rsidR="00320C73" w:rsidRPr="00DB3DE4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36" w:history="1">
        <w:r w:rsidRPr="00B813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20C73" w:rsidRPr="00DB3DE4">
        <w:rPr>
          <w:rFonts w:asciiTheme="majorHAnsi" w:hAnsiTheme="majorHAnsi" w:cstheme="majorHAnsi"/>
        </w:rPr>
        <w:t xml:space="preserve"> e também no prédio sede da Prefeitura.</w:t>
      </w:r>
    </w:p>
    <w:p w14:paraId="5EB45365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87EEA7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D27C7D" w14:textId="02027CBE" w:rsidR="00DB3DE4" w:rsidRPr="00DB3DE4" w:rsidRDefault="00DB3DE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3DE4">
        <w:rPr>
          <w:rFonts w:asciiTheme="minorHAnsi" w:hAnsiTheme="minorHAnsi" w:cstheme="minorHAnsi"/>
          <w:b/>
        </w:rPr>
        <w:t xml:space="preserve">PREFEITURA MUNICIPAL DE PONTE NOVA - CONSÓRCIO INTERMUNICIPAL MULTISSETORIAL DO VALE DO PIRANGA - CIMVALPI - CONCORRÊNCIA ELETRÔNICA 009/2024 </w:t>
      </w:r>
    </w:p>
    <w:p w14:paraId="46F03464" w14:textId="136D83F7" w:rsidR="0055780A" w:rsidRPr="00DB3DE4" w:rsidRDefault="00DB3DE4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DE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B3DE4">
        <w:rPr>
          <w:rFonts w:asciiTheme="majorHAnsi" w:hAnsiTheme="majorHAnsi" w:cstheme="majorHAnsi"/>
        </w:rPr>
        <w:t xml:space="preserve">xecução dos serviços de coleta, transporte e destinação final em aterro sanitário do Município de Itabirito, de resíduos sólidos domésticos e comerciais. Data da sessão pública: 12/08/2024, às 09:00h, horário de Brasília - DF, no sítio eletrônico </w:t>
      </w:r>
      <w:hyperlink r:id="rId37" w:history="1">
        <w:r w:rsidRPr="00B813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B3DE4">
        <w:rPr>
          <w:rFonts w:asciiTheme="majorHAnsi" w:hAnsiTheme="majorHAnsi" w:cstheme="majorHAnsi"/>
        </w:rPr>
        <w:t xml:space="preserve">. O cadastramento de propostas inicia-se quando for publicado na plataforma e encerra-se, automaticamente, na data e hora marcadas para a realização da sessão da concorrência. O Edital na íntegra, poderá ser obtido nos sites </w:t>
      </w:r>
      <w:hyperlink r:id="rId38" w:history="1">
        <w:r w:rsidRPr="00B81323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</w:t>
      </w:r>
      <w:hyperlink r:id="rId39" w:history="1">
        <w:r w:rsidRPr="00B81323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DB3DE4">
        <w:rPr>
          <w:rFonts w:asciiTheme="majorHAnsi" w:hAnsiTheme="majorHAnsi" w:cstheme="majorHAnsi"/>
        </w:rPr>
        <w:t xml:space="preserve">. Maiores informações poderão ser obtidas na sede do CIMVALPI, na Rua Jaime Pereira, 127, ou através da plataforma </w:t>
      </w:r>
      <w:hyperlink r:id="rId40" w:history="1">
        <w:r w:rsidRPr="00B813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B3DE4">
        <w:rPr>
          <w:rFonts w:asciiTheme="majorHAnsi" w:hAnsiTheme="majorHAnsi" w:cstheme="majorHAnsi"/>
        </w:rPr>
        <w:t xml:space="preserve">. </w:t>
      </w:r>
    </w:p>
    <w:p w14:paraId="0816ACFC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6BDB43" w14:textId="77777777" w:rsidR="000A6654" w:rsidRPr="00F77629" w:rsidRDefault="000A6654" w:rsidP="000A665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C76326" w14:textId="77777777" w:rsidR="000A6654" w:rsidRPr="00F77629" w:rsidRDefault="000A6654" w:rsidP="000A665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7629">
        <w:rPr>
          <w:rFonts w:asciiTheme="minorHAnsi" w:hAnsiTheme="minorHAnsi" w:cstheme="minorHAnsi"/>
          <w:b/>
        </w:rPr>
        <w:t>PREFEITURA MUNICIPAL DE SANTA RITA DE MINAS - CONCORRÊNCIA Nº 4/2024</w:t>
      </w:r>
    </w:p>
    <w:p w14:paraId="6433590E" w14:textId="0A973CA8" w:rsidR="000A6654" w:rsidRDefault="000A6654" w:rsidP="000A665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31B8">
        <w:rPr>
          <w:rFonts w:asciiTheme="majorHAnsi" w:hAnsiTheme="majorHAnsi" w:cstheme="majorHAnsi"/>
        </w:rPr>
        <w:t xml:space="preserve">Objeto: </w:t>
      </w:r>
      <w:r w:rsidRPr="00F77629">
        <w:rPr>
          <w:rFonts w:asciiTheme="majorHAnsi" w:hAnsiTheme="majorHAnsi" w:cstheme="majorHAnsi"/>
        </w:rPr>
        <w:t xml:space="preserve">Execução </w:t>
      </w:r>
      <w:r w:rsidR="0045185D" w:rsidRPr="00F77629">
        <w:rPr>
          <w:rFonts w:asciiTheme="majorHAnsi" w:hAnsiTheme="majorHAnsi" w:cstheme="majorHAnsi"/>
        </w:rPr>
        <w:t>da (</w:t>
      </w:r>
      <w:r w:rsidRPr="00F77629">
        <w:rPr>
          <w:rFonts w:asciiTheme="majorHAnsi" w:hAnsiTheme="majorHAnsi" w:cstheme="majorHAnsi"/>
        </w:rPr>
        <w:t xml:space="preserve">s) </w:t>
      </w:r>
      <w:r w:rsidR="0045185D" w:rsidRPr="00F77629">
        <w:rPr>
          <w:rFonts w:asciiTheme="majorHAnsi" w:hAnsiTheme="majorHAnsi" w:cstheme="majorHAnsi"/>
        </w:rPr>
        <w:t>obra (</w:t>
      </w:r>
      <w:r w:rsidRPr="00F77629">
        <w:rPr>
          <w:rFonts w:asciiTheme="majorHAnsi" w:hAnsiTheme="majorHAnsi" w:cstheme="majorHAnsi"/>
        </w:rPr>
        <w:t xml:space="preserve">s) de construção de muros de contenção nas seguintes localidades: Rua Antônio Pereira Sobrinho (frente nº 335, 341 e 330) Rua Antônio Pereira Sobrinho (frente nº 337) Rua José Gonçalves da Cruz (frente nº 130) Rua João Correa de Faria (frente nº 53) e construção de Guarda Corpo metálico na Rua Antônio Pereira Sobrinho (frente nº 157 a 398), </w:t>
      </w:r>
      <w:r w:rsidR="0045185D" w:rsidRPr="00F77629">
        <w:rPr>
          <w:rFonts w:asciiTheme="majorHAnsi" w:hAnsiTheme="majorHAnsi" w:cstheme="majorHAnsi"/>
        </w:rPr>
        <w:t>conforme básico (</w:t>
      </w:r>
      <w:r w:rsidRPr="00F77629">
        <w:rPr>
          <w:rFonts w:asciiTheme="majorHAnsi" w:hAnsiTheme="majorHAnsi" w:cstheme="majorHAnsi"/>
        </w:rPr>
        <w:t xml:space="preserve">s), </w:t>
      </w:r>
      <w:r w:rsidR="0045185D" w:rsidRPr="00F77629">
        <w:rPr>
          <w:rFonts w:asciiTheme="majorHAnsi" w:hAnsiTheme="majorHAnsi" w:cstheme="majorHAnsi"/>
        </w:rPr>
        <w:t>Planilha (</w:t>
      </w:r>
      <w:r w:rsidRPr="00F77629">
        <w:rPr>
          <w:rFonts w:asciiTheme="majorHAnsi" w:hAnsiTheme="majorHAnsi" w:cstheme="majorHAnsi"/>
        </w:rPr>
        <w:t>s</w:t>
      </w:r>
      <w:r w:rsidR="0045185D" w:rsidRPr="00F77629">
        <w:rPr>
          <w:rFonts w:asciiTheme="majorHAnsi" w:hAnsiTheme="majorHAnsi" w:cstheme="majorHAnsi"/>
        </w:rPr>
        <w:t>) orçamentária (</w:t>
      </w:r>
      <w:r w:rsidRPr="00F77629">
        <w:rPr>
          <w:rFonts w:asciiTheme="majorHAnsi" w:hAnsiTheme="majorHAnsi" w:cstheme="majorHAnsi"/>
        </w:rPr>
        <w:t xml:space="preserve">s) e </w:t>
      </w:r>
      <w:r w:rsidR="0045185D" w:rsidRPr="00F77629">
        <w:rPr>
          <w:rFonts w:asciiTheme="majorHAnsi" w:hAnsiTheme="majorHAnsi" w:cstheme="majorHAnsi"/>
        </w:rPr>
        <w:t>memorial (</w:t>
      </w:r>
      <w:r w:rsidRPr="00F77629">
        <w:rPr>
          <w:rFonts w:asciiTheme="majorHAnsi" w:hAnsiTheme="majorHAnsi" w:cstheme="majorHAnsi"/>
        </w:rPr>
        <w:t xml:space="preserve">is) </w:t>
      </w:r>
      <w:r w:rsidR="0045185D" w:rsidRPr="00F77629">
        <w:rPr>
          <w:rFonts w:asciiTheme="majorHAnsi" w:hAnsiTheme="majorHAnsi" w:cstheme="majorHAnsi"/>
        </w:rPr>
        <w:t>descritivo (</w:t>
      </w:r>
      <w:r w:rsidRPr="00F77629">
        <w:rPr>
          <w:rFonts w:asciiTheme="majorHAnsi" w:hAnsiTheme="majorHAnsi" w:cstheme="majorHAnsi"/>
        </w:rPr>
        <w:t xml:space="preserve">s). O Edital encontra-se disponível no setor de Licitações e Contratos da Prefeitura, no site </w:t>
      </w:r>
      <w:hyperlink r:id="rId41" w:history="1">
        <w:r w:rsidRPr="00B81323">
          <w:rPr>
            <w:rStyle w:val="Hyperlink"/>
            <w:rFonts w:asciiTheme="majorHAnsi" w:hAnsiTheme="majorHAnsi" w:cstheme="majorHAnsi"/>
          </w:rPr>
          <w:t>www.santaritademinas.mg.gov.br</w:t>
        </w:r>
      </w:hyperlink>
      <w:r w:rsidRPr="00F77629">
        <w:rPr>
          <w:rFonts w:asciiTheme="majorHAnsi" w:hAnsiTheme="majorHAnsi" w:cstheme="majorHAnsi"/>
        </w:rPr>
        <w:t xml:space="preserve">. </w:t>
      </w:r>
      <w:r w:rsidR="0045185D" w:rsidRPr="00F77629">
        <w:rPr>
          <w:rFonts w:asciiTheme="majorHAnsi" w:hAnsiTheme="majorHAnsi" w:cstheme="majorHAnsi"/>
        </w:rPr>
        <w:t>E</w:t>
      </w:r>
      <w:r w:rsidRPr="00F77629">
        <w:rPr>
          <w:rFonts w:asciiTheme="majorHAnsi" w:hAnsiTheme="majorHAnsi" w:cstheme="majorHAnsi"/>
        </w:rPr>
        <w:t xml:space="preserve"> no site </w:t>
      </w:r>
      <w:hyperlink r:id="rId42" w:history="1">
        <w:r w:rsidRPr="00B81323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F77629">
        <w:rPr>
          <w:rFonts w:asciiTheme="majorHAnsi" w:hAnsiTheme="majorHAnsi" w:cstheme="majorHAnsi"/>
        </w:rPr>
        <w:t xml:space="preserve">. Início do Recebimento de Propostas será a partir do dia 30/07/2024 às 08:00 horas até o dia 15/08/2024 às 09:00 horas. Data de Abertura/Análise das Propostas: 15/08/2024 às 09:10 horas, na plataforma </w:t>
      </w:r>
      <w:hyperlink r:id="rId43" w:history="1">
        <w:r w:rsidRPr="00B81323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F77629">
        <w:rPr>
          <w:rFonts w:asciiTheme="majorHAnsi" w:hAnsiTheme="majorHAnsi" w:cstheme="majorHAnsi"/>
        </w:rPr>
        <w:t xml:space="preserve">. Informações complementares poderão ser obtidas na Rua Altivo Marçal do Carmo, nº 75, Bairro Distrito Industrial, Santa Rita de Minas, em dias úteis, de 08:00 às 11:00 horas e das 12:00 às 17:00 horas, ou pelo telefone (33) 3038-1979, ou pelo </w:t>
      </w:r>
      <w:r w:rsidR="0045185D" w:rsidRPr="00F77629">
        <w:rPr>
          <w:rFonts w:asciiTheme="majorHAnsi" w:hAnsiTheme="majorHAnsi" w:cstheme="majorHAnsi"/>
        </w:rPr>
        <w:t>e-mail</w:t>
      </w:r>
      <w:r w:rsidRPr="00F77629">
        <w:rPr>
          <w:rFonts w:asciiTheme="majorHAnsi" w:hAnsiTheme="majorHAnsi" w:cstheme="majorHAnsi"/>
        </w:rPr>
        <w:t xml:space="preserve"> </w:t>
      </w:r>
      <w:hyperlink r:id="rId44" w:history="1">
        <w:r w:rsidRPr="00B81323">
          <w:rPr>
            <w:rStyle w:val="Hyperlink"/>
            <w:rFonts w:asciiTheme="majorHAnsi" w:hAnsiTheme="majorHAnsi" w:cstheme="majorHAnsi"/>
          </w:rPr>
          <w:t>licitação@santaritademinas.mg.gov.br</w:t>
        </w:r>
      </w:hyperlink>
      <w:r>
        <w:rPr>
          <w:rFonts w:asciiTheme="majorHAnsi" w:hAnsiTheme="majorHAnsi" w:cstheme="majorHAnsi"/>
        </w:rPr>
        <w:t>.</w:t>
      </w:r>
    </w:p>
    <w:p w14:paraId="68F6EC0D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CAAAE1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8F74D2" w14:textId="496FEBBD" w:rsidR="002131B8" w:rsidRPr="002131B8" w:rsidRDefault="002131B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31B8">
        <w:rPr>
          <w:rFonts w:asciiTheme="minorHAnsi" w:hAnsiTheme="minorHAnsi" w:cstheme="minorHAnsi"/>
          <w:b/>
        </w:rPr>
        <w:t xml:space="preserve">PREFEITURA MUNICIPAL DE SANTO ANTÔNIO DO JACINTO </w:t>
      </w:r>
    </w:p>
    <w:p w14:paraId="2315D9B3" w14:textId="77777777" w:rsidR="002131B8" w:rsidRPr="002131B8" w:rsidRDefault="002131B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D34FA5" w14:textId="356E4E7D" w:rsidR="002131B8" w:rsidRPr="002131B8" w:rsidRDefault="002131B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31B8">
        <w:rPr>
          <w:rFonts w:asciiTheme="minorHAnsi" w:hAnsiTheme="minorHAnsi" w:cstheme="minorHAnsi"/>
          <w:b/>
        </w:rPr>
        <w:t>CONCORRENCIA Nº 003/24</w:t>
      </w:r>
    </w:p>
    <w:p w14:paraId="1EE09ED1" w14:textId="337AF352" w:rsidR="002131B8" w:rsidRPr="002131B8" w:rsidRDefault="002131B8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31B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2131B8">
        <w:rPr>
          <w:rFonts w:asciiTheme="majorHAnsi" w:hAnsiTheme="majorHAnsi" w:cstheme="majorHAnsi"/>
        </w:rPr>
        <w:t>evitalização da Praça Santa Luzia, no Distrito de Catajás no Município de Santo Antônio do Jacinto MG. Sessão de abertura às 09h do dia 13/08/</w:t>
      </w:r>
      <w:r w:rsidR="0045185D" w:rsidRPr="002131B8">
        <w:rPr>
          <w:rFonts w:asciiTheme="majorHAnsi" w:hAnsiTheme="majorHAnsi" w:cstheme="majorHAnsi"/>
        </w:rPr>
        <w:t>2024, no</w:t>
      </w:r>
      <w:r w:rsidRPr="002131B8">
        <w:rPr>
          <w:rFonts w:asciiTheme="majorHAnsi" w:hAnsiTheme="majorHAnsi" w:cstheme="majorHAnsi"/>
        </w:rPr>
        <w:t xml:space="preserve"> setor de Licitações na Prefeitura Municipal de Santo Antônio do Jacinto, localizada à Rua da Comig, 05, Centro, Santo Antônio do Jacinto/MG. A sessão será registrada em ata e gravada em áudio e vídeo, conforme o disposto no § 2º do citado art. 17. Os interessados poderão obter o Edital e seus anexos no site do Município </w:t>
      </w:r>
      <w:hyperlink r:id="rId45" w:history="1">
        <w:r w:rsidRPr="002131B8">
          <w:rPr>
            <w:rStyle w:val="Hyperlink"/>
            <w:rFonts w:asciiTheme="majorHAnsi" w:hAnsiTheme="majorHAnsi" w:cstheme="majorHAnsi"/>
          </w:rPr>
          <w:t>https://www.santoantoniodojacinto.mg.gov.br/licitacoes/1</w:t>
        </w:r>
      </w:hyperlink>
      <w:r w:rsidRPr="002131B8">
        <w:rPr>
          <w:rFonts w:asciiTheme="majorHAnsi" w:hAnsiTheme="majorHAnsi" w:cstheme="majorHAnsi"/>
        </w:rPr>
        <w:t xml:space="preserve"> e na Prefeitura Municipal de Santo Antônio do </w:t>
      </w:r>
      <w:r w:rsidR="0045185D" w:rsidRPr="002131B8">
        <w:rPr>
          <w:rFonts w:asciiTheme="majorHAnsi" w:hAnsiTheme="majorHAnsi" w:cstheme="majorHAnsi"/>
        </w:rPr>
        <w:t>Jacinto MG</w:t>
      </w:r>
      <w:r w:rsidRPr="002131B8">
        <w:rPr>
          <w:rFonts w:asciiTheme="majorHAnsi" w:hAnsiTheme="majorHAnsi" w:cstheme="majorHAnsi"/>
        </w:rPr>
        <w:t xml:space="preserve">, no setor de Licitações, das 08h às 12h, em dias úteis. Informações através do e-mail </w:t>
      </w:r>
      <w:hyperlink r:id="rId46" w:history="1">
        <w:r w:rsidRPr="002131B8">
          <w:rPr>
            <w:rStyle w:val="Hyperlink"/>
            <w:rFonts w:asciiTheme="majorHAnsi" w:hAnsiTheme="majorHAnsi" w:cstheme="majorHAnsi"/>
          </w:rPr>
          <w:t>licitacao@santoantoniodojacinto.mg.gov.br</w:t>
        </w:r>
      </w:hyperlink>
      <w:r w:rsidRPr="002131B8">
        <w:rPr>
          <w:rFonts w:asciiTheme="majorHAnsi" w:hAnsiTheme="majorHAnsi" w:cstheme="majorHAnsi"/>
        </w:rPr>
        <w:t>.</w:t>
      </w:r>
    </w:p>
    <w:p w14:paraId="2D0920AD" w14:textId="77777777" w:rsidR="002131B8" w:rsidRPr="002131B8" w:rsidRDefault="002131B8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D91870" w14:textId="3B9F5F42" w:rsidR="002131B8" w:rsidRPr="002131B8" w:rsidRDefault="002131B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31B8">
        <w:rPr>
          <w:rFonts w:asciiTheme="minorHAnsi" w:hAnsiTheme="minorHAnsi" w:cstheme="minorHAnsi"/>
          <w:b/>
        </w:rPr>
        <w:t>CONCORRENCIA Nº 004/24</w:t>
      </w:r>
    </w:p>
    <w:p w14:paraId="02A60870" w14:textId="5525670C" w:rsidR="002131B8" w:rsidRDefault="002131B8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31B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131B8">
        <w:rPr>
          <w:rFonts w:asciiTheme="majorHAnsi" w:hAnsiTheme="majorHAnsi" w:cstheme="majorHAnsi"/>
        </w:rPr>
        <w:t>onstrução de cobertura metálica na quadra poliesportiva da Comunidade do Timóteo no Município de Santo Antônio do Jacinto MG. Sessão de abertura às 09h do dia 14/08/2024, no setor de Licitações na Prefeitura Municipal de Santo Antônio do Jacinto, localizada à Rua da Comig, 05, Centro, Santo Antônio do Jacinto/MG. A sessão será registrada em ata e gravada em áudio e vídeo, conforme o disposto no § 2º do citado art. 17. Os interessados poderão obter o Edital e seus anexos no</w:t>
      </w:r>
      <w:r>
        <w:rPr>
          <w:rFonts w:asciiTheme="majorHAnsi" w:hAnsiTheme="majorHAnsi" w:cstheme="majorHAnsi"/>
        </w:rPr>
        <w:t xml:space="preserve"> site do Município </w:t>
      </w:r>
      <w:hyperlink r:id="rId47" w:history="1">
        <w:r w:rsidRPr="00B81323">
          <w:rPr>
            <w:rStyle w:val="Hyperlink"/>
            <w:rFonts w:asciiTheme="majorHAnsi" w:hAnsiTheme="majorHAnsi" w:cstheme="majorHAnsi"/>
          </w:rPr>
          <w:t>https://www.santoantoniodojacinto.mg.gov.br/licitacoes/1</w:t>
        </w:r>
      </w:hyperlink>
      <w:r w:rsidRPr="002131B8">
        <w:rPr>
          <w:rFonts w:asciiTheme="majorHAnsi" w:hAnsiTheme="majorHAnsi" w:cstheme="majorHAnsi"/>
        </w:rPr>
        <w:t xml:space="preserve"> e na Prefeitura Municipal de Santo Antônio do Jacinto- MG, no setor de Licitações, das 08h às 12h, em dias úteis. Informações através do e-mail </w:t>
      </w:r>
      <w:hyperlink r:id="rId48" w:history="1">
        <w:r w:rsidRPr="00B81323">
          <w:rPr>
            <w:rStyle w:val="Hyperlink"/>
            <w:rFonts w:asciiTheme="majorHAnsi" w:hAnsiTheme="majorHAnsi" w:cstheme="majorHAnsi"/>
          </w:rPr>
          <w:t>licitacao@santoantoniodojacinto.mg.gov.br</w:t>
        </w:r>
      </w:hyperlink>
      <w:r w:rsidRPr="002131B8">
        <w:rPr>
          <w:rFonts w:asciiTheme="majorHAnsi" w:hAnsiTheme="majorHAnsi" w:cstheme="majorHAnsi"/>
        </w:rPr>
        <w:t xml:space="preserve">. </w:t>
      </w:r>
    </w:p>
    <w:p w14:paraId="752214AE" w14:textId="77777777" w:rsidR="002131B8" w:rsidRDefault="002131B8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CEDE48" w14:textId="77777777" w:rsidR="00A521C4" w:rsidRDefault="00A521C4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B59A17" w14:textId="09A6E4B4" w:rsidR="002131B8" w:rsidRPr="002131B8" w:rsidRDefault="002131B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31B8">
        <w:rPr>
          <w:rFonts w:asciiTheme="minorHAnsi" w:hAnsiTheme="minorHAnsi" w:cstheme="minorHAnsi"/>
          <w:b/>
        </w:rPr>
        <w:t>CONCORRÊNCIA PÚBLIC</w:t>
      </w:r>
      <w:r>
        <w:rPr>
          <w:rFonts w:asciiTheme="minorHAnsi" w:hAnsiTheme="minorHAnsi" w:cstheme="minorHAnsi"/>
          <w:b/>
        </w:rPr>
        <w:t>A Nº</w:t>
      </w:r>
      <w:r w:rsidRPr="002131B8">
        <w:rPr>
          <w:rFonts w:asciiTheme="minorHAnsi" w:hAnsiTheme="minorHAnsi" w:cstheme="minorHAnsi"/>
          <w:b/>
        </w:rPr>
        <w:t xml:space="preserve"> 005/2024</w:t>
      </w:r>
    </w:p>
    <w:p w14:paraId="5D63D9D8" w14:textId="07489901" w:rsidR="002131B8" w:rsidRPr="002131B8" w:rsidRDefault="002131B8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31B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131B8">
        <w:rPr>
          <w:rFonts w:asciiTheme="majorHAnsi" w:hAnsiTheme="majorHAnsi" w:cstheme="majorHAnsi"/>
        </w:rPr>
        <w:t xml:space="preserve">onstrução da arquibancada e a extensão da cobertura metálica da Quadra Poliesportiva do Parque dos Ipês na sede do município de Santo Antônio do Jacinto MG. Sessão de abertura às 09h do dia 15/08/2024, no setor de Licitações na Prefeitura Municipal de Santo Antônio do Jacinto, localizada à Rua da Comig, 05, Centro, Santo Antônio do Jacinto/MG. A sessão será registrada em ata e gravada em áudio e vídeo, conforme o disposto no § 2º do citado art. 17. Os interessados poderão obter o Edital e seus anexos no site do Município </w:t>
      </w:r>
      <w:hyperlink r:id="rId49" w:history="1">
        <w:r w:rsidRPr="00B81323">
          <w:rPr>
            <w:rStyle w:val="Hyperlink"/>
            <w:rFonts w:asciiTheme="majorHAnsi" w:hAnsiTheme="majorHAnsi" w:cstheme="majorHAnsi"/>
          </w:rPr>
          <w:t>https://www.santoantoniodojacinto.mg.gov.br/licitacoes/1</w:t>
        </w:r>
      </w:hyperlink>
      <w:r w:rsidRPr="002131B8">
        <w:rPr>
          <w:rFonts w:asciiTheme="majorHAnsi" w:hAnsiTheme="majorHAnsi" w:cstheme="majorHAnsi"/>
        </w:rPr>
        <w:t xml:space="preserve"> e na Prefeitura Municipal de Santo Antônio do </w:t>
      </w:r>
      <w:r w:rsidR="0045185D" w:rsidRPr="002131B8">
        <w:rPr>
          <w:rFonts w:asciiTheme="majorHAnsi" w:hAnsiTheme="majorHAnsi" w:cstheme="majorHAnsi"/>
        </w:rPr>
        <w:t>Jacinto MG</w:t>
      </w:r>
      <w:r w:rsidRPr="002131B8">
        <w:rPr>
          <w:rFonts w:asciiTheme="majorHAnsi" w:hAnsiTheme="majorHAnsi" w:cstheme="majorHAnsi"/>
        </w:rPr>
        <w:t xml:space="preserve">, no setor de Licitações, das 08h às 12h, em dias úteis. Informações através do e-mail </w:t>
      </w:r>
      <w:hyperlink r:id="rId50" w:history="1">
        <w:r w:rsidRPr="00B81323">
          <w:rPr>
            <w:rStyle w:val="Hyperlink"/>
            <w:rFonts w:asciiTheme="majorHAnsi" w:hAnsiTheme="majorHAnsi" w:cstheme="majorHAnsi"/>
          </w:rPr>
          <w:t>licitacao@santoantoniodojacinto.mg.gov.br</w:t>
        </w:r>
      </w:hyperlink>
      <w:r w:rsidRPr="002131B8">
        <w:rPr>
          <w:rFonts w:asciiTheme="majorHAnsi" w:hAnsiTheme="majorHAnsi" w:cstheme="majorHAnsi"/>
        </w:rPr>
        <w:t>.</w:t>
      </w:r>
    </w:p>
    <w:p w14:paraId="341587DC" w14:textId="77777777" w:rsidR="0055780A" w:rsidRPr="00F77629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63EB21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8B2502" w14:textId="1EEBD274" w:rsidR="002131B8" w:rsidRPr="002131B8" w:rsidRDefault="002131B8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31B8">
        <w:rPr>
          <w:rFonts w:asciiTheme="minorHAnsi" w:hAnsiTheme="minorHAnsi" w:cstheme="minorHAnsi"/>
          <w:b/>
        </w:rPr>
        <w:t>PREFEITURA MUNICIPAL DE SÃO SEBASTIÃO DO RIO VERDE - CONCORRÊNCIA 003/2024</w:t>
      </w:r>
    </w:p>
    <w:p w14:paraId="2732EC0D" w14:textId="3F3EF7C3" w:rsidR="002131B8" w:rsidRPr="002131B8" w:rsidRDefault="002131B8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31B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131B8">
        <w:rPr>
          <w:rFonts w:asciiTheme="majorHAnsi" w:hAnsiTheme="majorHAnsi" w:cstheme="majorHAnsi"/>
        </w:rPr>
        <w:t xml:space="preserve">xecutar prestação de serviços de engenharia com fornecimento de materiais, equipamentos e mão de obra para a reforma e ampliação da Escola Municipal Maria Imaculada Gomes, localizada na Rua José Victor da Fonseca, nº 107, bairro Centro no município de São Sebastião do Rio Verde. ENDEREÇO: Rua José Victor da Fonseca, nº 107, bairro Centro – São Sebastião do Rio Verde. COORDENADAS GEOGRÁFICAS: – Latitude: -22.21629 – Longitude -44.97798. ART nº MG20243163459 de 17/07/2024. RESPONSÁVEL TÉCNICO: ABNER DAMASCENO COSTA – Engenheiro Civil – CREA/MG 255.089/D. Data e Horário para início da Sessão Pública: 03/09/2024 às 09:00 horas. Acesso pela Plataforma licitardigital.com.br. Editais e Informações complementares na sede da Prefeitura Municipal, pelo telefone (35) 3330-0500, pelo e-mail </w:t>
      </w:r>
      <w:hyperlink r:id="rId51" w:history="1">
        <w:r w:rsidRPr="00B81323">
          <w:rPr>
            <w:rStyle w:val="Hyperlink"/>
            <w:rFonts w:asciiTheme="majorHAnsi" w:hAnsiTheme="majorHAnsi" w:cstheme="majorHAnsi"/>
          </w:rPr>
          <w:t>pmssrv@yahoo.com.br</w:t>
        </w:r>
      </w:hyperlink>
      <w:r w:rsidRPr="002131B8">
        <w:rPr>
          <w:rFonts w:asciiTheme="majorHAnsi" w:hAnsiTheme="majorHAnsi" w:cstheme="majorHAnsi"/>
        </w:rPr>
        <w:t xml:space="preserve"> e pelo </w:t>
      </w:r>
      <w:hyperlink r:id="rId52" w:history="1">
        <w:r w:rsidRPr="00B81323">
          <w:rPr>
            <w:rStyle w:val="Hyperlink"/>
            <w:rFonts w:asciiTheme="majorHAnsi" w:hAnsiTheme="majorHAnsi" w:cstheme="majorHAnsi"/>
          </w:rPr>
          <w:t>www.saosebastiaorioverde.mg.gov.br</w:t>
        </w:r>
      </w:hyperlink>
      <w:r w:rsidRPr="002131B8">
        <w:rPr>
          <w:rFonts w:asciiTheme="majorHAnsi" w:hAnsiTheme="majorHAnsi" w:cstheme="majorHAnsi"/>
        </w:rPr>
        <w:t>.</w:t>
      </w:r>
    </w:p>
    <w:p w14:paraId="62CB7540" w14:textId="77777777" w:rsidR="0055780A" w:rsidRPr="002131B8" w:rsidRDefault="0055780A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5E075F" w14:textId="77777777" w:rsidR="0055780A" w:rsidRPr="00167D59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F6BB38" w14:textId="77777777" w:rsidR="00167D59" w:rsidRDefault="00167D5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7D59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SÃO TOMÉ DAS LETRAS</w:t>
      </w:r>
    </w:p>
    <w:p w14:paraId="119C17B0" w14:textId="77777777" w:rsidR="00167D59" w:rsidRDefault="00167D5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F0DD0D" w14:textId="26792C10" w:rsidR="00167D59" w:rsidRPr="00167D59" w:rsidRDefault="00167D5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7D59">
        <w:rPr>
          <w:rFonts w:asciiTheme="minorHAnsi" w:hAnsiTheme="minorHAnsi" w:cstheme="minorHAnsi"/>
          <w:b/>
        </w:rPr>
        <w:t>CONCORRÊNCIA ELETRÔNICA N° 003/2024</w:t>
      </w:r>
    </w:p>
    <w:p w14:paraId="6C3FFEAE" w14:textId="022A5D2D" w:rsidR="00167D59" w:rsidRDefault="00167D59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31B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167D59">
        <w:rPr>
          <w:rFonts w:asciiTheme="majorHAnsi" w:hAnsiTheme="majorHAnsi" w:cstheme="majorHAnsi"/>
        </w:rPr>
        <w:t>Execução de obra para o calçamento da estrada vicinal no trecho morro da Copasa e Biquinha, zona rural, São Thomé das Letras-MG. O certame será realizado no dia 13/08/2024, às 9h, na plataforma da Licit</w:t>
      </w:r>
      <w:r>
        <w:rPr>
          <w:rFonts w:asciiTheme="majorHAnsi" w:hAnsiTheme="majorHAnsi" w:cstheme="majorHAnsi"/>
        </w:rPr>
        <w:t>ar Digital (</w:t>
      </w:r>
      <w:hyperlink r:id="rId53" w:history="1">
        <w:r w:rsidRPr="00B813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67D59">
        <w:rPr>
          <w:rFonts w:asciiTheme="majorHAnsi" w:hAnsiTheme="majorHAnsi" w:cstheme="majorHAnsi"/>
        </w:rPr>
        <w:t xml:space="preserve">) e o edital poderá ser retirado </w:t>
      </w:r>
      <w:r>
        <w:rPr>
          <w:rFonts w:asciiTheme="majorHAnsi" w:hAnsiTheme="majorHAnsi" w:cstheme="majorHAnsi"/>
        </w:rPr>
        <w:t xml:space="preserve">no endereço eletrônico </w:t>
      </w:r>
      <w:hyperlink r:id="rId54" w:history="1">
        <w:r w:rsidRPr="00B81323">
          <w:rPr>
            <w:rStyle w:val="Hyperlink"/>
            <w:rFonts w:asciiTheme="majorHAnsi" w:hAnsiTheme="majorHAnsi" w:cstheme="majorHAnsi"/>
          </w:rPr>
          <w:t>https://saotomedasletras.mg.gov.br/licitacoes-publicadas</w:t>
        </w:r>
      </w:hyperlink>
      <w:r>
        <w:rPr>
          <w:rFonts w:asciiTheme="majorHAnsi" w:hAnsiTheme="majorHAnsi" w:cstheme="majorHAnsi"/>
        </w:rPr>
        <w:t>.</w:t>
      </w:r>
    </w:p>
    <w:p w14:paraId="45521049" w14:textId="77777777" w:rsidR="00167D59" w:rsidRDefault="00167D59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DB3192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4D86D9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637C8A" w14:textId="77777777" w:rsidR="00167D59" w:rsidRPr="00167D59" w:rsidRDefault="00167D5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7D59">
        <w:rPr>
          <w:rFonts w:asciiTheme="minorHAnsi" w:hAnsiTheme="minorHAnsi" w:cstheme="minorHAnsi"/>
          <w:b/>
        </w:rPr>
        <w:t>CONCORRÊNCIA ELETRÔNICA N° 004/2024</w:t>
      </w:r>
    </w:p>
    <w:p w14:paraId="70B6555A" w14:textId="553B082D" w:rsidR="00167D59" w:rsidRDefault="00167D59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31B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E</w:t>
      </w:r>
      <w:r w:rsidRPr="00167D59">
        <w:rPr>
          <w:rFonts w:asciiTheme="majorHAnsi" w:hAnsiTheme="majorHAnsi" w:cstheme="majorHAnsi"/>
        </w:rPr>
        <w:t>xecução de obra para o calçamento da estrada vicinal no trecho morro da Copasa e Biquinha, zona rural, São Thomé das Letras-MG. O certame será realizado no dia 14/08/2024, às 9h, na plataforma da Licitar Digital (</w:t>
      </w:r>
      <w:hyperlink r:id="rId55" w:history="1">
        <w:r w:rsidRPr="00167D5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67D59">
        <w:rPr>
          <w:rFonts w:asciiTheme="majorHAnsi" w:hAnsiTheme="majorHAnsi" w:cstheme="majorHAnsi"/>
        </w:rPr>
        <w:t xml:space="preserve">) e o edital poderá ser retirado no endereço eletrônico </w:t>
      </w:r>
      <w:hyperlink r:id="rId56" w:history="1">
        <w:r w:rsidRPr="00167D59">
          <w:rPr>
            <w:rStyle w:val="Hyperlink"/>
            <w:rFonts w:asciiTheme="majorHAnsi" w:hAnsiTheme="majorHAnsi" w:cstheme="majorHAnsi"/>
          </w:rPr>
          <w:t>https://saotomedasletras.mg.gov.br/licitacoes-publicadas</w:t>
        </w:r>
      </w:hyperlink>
      <w:r w:rsidRPr="00167D59">
        <w:rPr>
          <w:rFonts w:asciiTheme="majorHAnsi" w:hAnsiTheme="majorHAnsi" w:cstheme="majorHAnsi"/>
        </w:rPr>
        <w:t>.</w:t>
      </w:r>
    </w:p>
    <w:p w14:paraId="54B57BEA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5FAA7B" w14:textId="77777777" w:rsidR="0045185D" w:rsidRPr="0045185D" w:rsidRDefault="0045185D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B40578" w14:textId="43C4A820" w:rsidR="00BE49B4" w:rsidRPr="00BE49B4" w:rsidRDefault="00A521C4" w:rsidP="00BE49B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521C4">
        <w:rPr>
          <w:rFonts w:asciiTheme="minorHAnsi" w:hAnsiTheme="minorHAnsi" w:cstheme="minorHAnsi"/>
          <w:b/>
        </w:rPr>
        <w:t>PREFEITURA MUNICIPAL DE UBERABA - CONCORRÊNCIA ELETRÔNICA Nº 29/2024</w:t>
      </w:r>
    </w:p>
    <w:p w14:paraId="735B258E" w14:textId="4B2CE696" w:rsidR="00BE49B4" w:rsidRDefault="00BE49B4" w:rsidP="00BE49B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49B4">
        <w:rPr>
          <w:rFonts w:asciiTheme="majorHAnsi" w:hAnsiTheme="majorHAnsi" w:cstheme="majorHAnsi"/>
        </w:rPr>
        <w:t>Objeto: contratação de empresa de engenharia para serviços especiais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de construção de praça no BAIRRO JARDIM ANAT Ê II, em atendimento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à Secretaria de Serviços Urbanos e Obras - SESURB. Tipo: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Menor preço global. Recebimento das propostas por meio eletrônico: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A partir das 16h do dia 29/07/2024. Fim do recebimento das propostas/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Início da Disputa: Às 13h do dia 13/08/2024. Abertura da Sessão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de Disputa de Preços: Às 15h do dia 13/08/2024. Valor estimado da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licitação: R$ 482.067,33. Data-base do orçamento: 13/01/2024. Fonte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de recursos: Transferência Especial da União. Informações: O Edital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da Concorrência Eletrônica nº 29/2024 estará disponível a partir das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16h do dia 29/07/2024 nos seguintes acessos: Portal eletrônico oficial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do Município de Uberaba/MG, pelo link: https://prefeitura.uberaba.mg.gov.br/portalcidadao/; Portal Nacional de Compras Públicas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 xml:space="preserve">(PNCP), pelo endereço: </w:t>
      </w:r>
      <w:hyperlink r:id="rId57" w:history="1">
        <w:r w:rsidRPr="00B81323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>.</w:t>
      </w:r>
      <w:r w:rsidRPr="00BE49B4">
        <w:rPr>
          <w:rFonts w:asciiTheme="majorHAnsi" w:hAnsiTheme="majorHAnsi" w:cstheme="majorHAnsi"/>
        </w:rPr>
        <w:t xml:space="preserve"> Plataforma eletrônica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>de licitações AMM LICITA (LICITAR DIGITA L), pelo endereço:</w:t>
      </w:r>
      <w:r>
        <w:rPr>
          <w:rFonts w:asciiTheme="majorHAnsi" w:hAnsiTheme="majorHAnsi" w:cstheme="majorHAnsi"/>
        </w:rPr>
        <w:t xml:space="preserve"> </w:t>
      </w:r>
      <w:hyperlink r:id="rId58" w:history="1">
        <w:r w:rsidRPr="00B8132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BE49B4">
        <w:rPr>
          <w:rFonts w:asciiTheme="majorHAnsi" w:hAnsiTheme="majorHAnsi" w:cstheme="majorHAnsi"/>
        </w:rPr>
        <w:t>. Demais informações podem ser obtidas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 xml:space="preserve">pelo telefone: (34) 3318-0938 ou pelo e-mail: </w:t>
      </w:r>
      <w:hyperlink r:id="rId59" w:history="1">
        <w:r w:rsidRPr="00B81323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Pr="00BE49B4">
        <w:rPr>
          <w:rFonts w:asciiTheme="majorHAnsi" w:hAnsiTheme="majorHAnsi" w:cstheme="majorHAnsi"/>
        </w:rPr>
        <w:t>.</w:t>
      </w:r>
    </w:p>
    <w:p w14:paraId="1496ED33" w14:textId="77777777" w:rsidR="00BE49B4" w:rsidRDefault="00BE49B4" w:rsidP="00BE49B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B1FCC2" w14:textId="77777777" w:rsidR="00BE49B4" w:rsidRPr="00BE49B4" w:rsidRDefault="00BE49B4" w:rsidP="00BE49B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837F47" w14:textId="6250FF1F" w:rsidR="00BE49B4" w:rsidRPr="00BE49B4" w:rsidRDefault="00BE49B4" w:rsidP="00BE49B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E49B4">
        <w:rPr>
          <w:rFonts w:asciiTheme="minorHAnsi" w:hAnsiTheme="minorHAnsi" w:cstheme="minorHAnsi"/>
          <w:b/>
        </w:rPr>
        <w:t>PREFEITURA MUNICIPAL DE UBERLÂNDIA - CONCORRÊNCIA PÚBLICA Nº. 345/2024</w:t>
      </w:r>
    </w:p>
    <w:p w14:paraId="2BB1D364" w14:textId="6E9F1778" w:rsidR="00BE49B4" w:rsidRPr="00BE49B4" w:rsidRDefault="00BE49B4" w:rsidP="00BE49B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49B4">
        <w:rPr>
          <w:rFonts w:asciiTheme="majorHAnsi" w:hAnsiTheme="majorHAnsi" w:cstheme="majorHAnsi"/>
        </w:rPr>
        <w:t xml:space="preserve">Objeto: Execução de obra de cobertura de quadra pública localizada na praça </w:t>
      </w:r>
      <w:r w:rsidR="0045185D" w:rsidRPr="00BE49B4">
        <w:rPr>
          <w:rFonts w:asciiTheme="majorHAnsi" w:hAnsiTheme="majorHAnsi" w:cstheme="majorHAnsi"/>
        </w:rPr>
        <w:t>Maestro Cláudio Santoro</w:t>
      </w:r>
      <w:r w:rsidRPr="00BE49B4">
        <w:rPr>
          <w:rFonts w:asciiTheme="majorHAnsi" w:hAnsiTheme="majorHAnsi" w:cstheme="majorHAnsi"/>
        </w:rPr>
        <w:t xml:space="preserve">, no bairro </w:t>
      </w:r>
      <w:r w:rsidR="0045185D" w:rsidRPr="00BE49B4">
        <w:rPr>
          <w:rFonts w:asciiTheme="majorHAnsi" w:hAnsiTheme="majorHAnsi" w:cstheme="majorHAnsi"/>
        </w:rPr>
        <w:t>Tubalina</w:t>
      </w:r>
      <w:r w:rsidRPr="00BE49B4">
        <w:rPr>
          <w:rFonts w:asciiTheme="majorHAnsi" w:hAnsiTheme="majorHAnsi" w:cstheme="majorHAnsi"/>
        </w:rPr>
        <w:t xml:space="preserve">, em </w:t>
      </w:r>
      <w:r w:rsidR="0045185D" w:rsidRPr="00BE49B4">
        <w:rPr>
          <w:rFonts w:asciiTheme="majorHAnsi" w:hAnsiTheme="majorHAnsi" w:cstheme="majorHAnsi"/>
        </w:rPr>
        <w:t>Uberlândia-</w:t>
      </w:r>
      <w:r w:rsidRPr="00BE49B4">
        <w:rPr>
          <w:rFonts w:asciiTheme="majorHAnsi" w:hAnsiTheme="majorHAnsi" w:cstheme="majorHAnsi"/>
        </w:rPr>
        <w:t xml:space="preserve">MG. Valor Global Estimado Da Contratação: R$913.843,28. DATA DA SESSÃO PÚBLICA: Dia 20/08/2024 às 09h (horário de Brasília), no site </w:t>
      </w:r>
      <w:hyperlink r:id="rId60" w:history="1">
        <w:r w:rsidRPr="00BE49B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E49B4">
        <w:rPr>
          <w:rFonts w:asciiTheme="majorHAnsi" w:hAnsiTheme="majorHAnsi" w:cstheme="majorHAnsi"/>
        </w:rPr>
        <w:t>.</w:t>
      </w:r>
    </w:p>
    <w:p w14:paraId="45590113" w14:textId="77777777" w:rsidR="00167D59" w:rsidRDefault="00167D5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8B0B53" w14:textId="77777777" w:rsidR="00167D59" w:rsidRPr="00BE49B4" w:rsidRDefault="00167D59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1E70E2" w14:textId="63EF3E6A" w:rsidR="00BE49B4" w:rsidRPr="00BE49B4" w:rsidRDefault="00BE49B4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E49B4">
        <w:rPr>
          <w:rFonts w:asciiTheme="minorHAnsi" w:hAnsiTheme="minorHAnsi" w:cstheme="minorHAnsi"/>
          <w:b/>
        </w:rPr>
        <w:t>PREFEITURA MUNICIPAL DE UMBURATIBA - CONCORRÊNCIA ELETRÔNICA 02/2024</w:t>
      </w:r>
    </w:p>
    <w:p w14:paraId="2B3E2554" w14:textId="3BF26212" w:rsidR="00167D59" w:rsidRDefault="00BE49B4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49B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E49B4">
        <w:rPr>
          <w:rFonts w:asciiTheme="majorHAnsi" w:hAnsiTheme="majorHAnsi" w:cstheme="majorHAnsi"/>
        </w:rPr>
        <w:t xml:space="preserve">Construção de Pontes em Madeira e Concreto Armado em diversas localidades no Mun. de Umburatiba, </w:t>
      </w:r>
      <w:hyperlink r:id="rId61" w:history="1">
        <w:r w:rsidRPr="00B81323">
          <w:rPr>
            <w:rStyle w:val="Hyperlink"/>
            <w:rFonts w:asciiTheme="majorHAnsi" w:hAnsiTheme="majorHAnsi" w:cstheme="majorHAnsi"/>
          </w:rPr>
          <w:t>www.bll.org.br</w:t>
        </w:r>
      </w:hyperlink>
      <w:r w:rsidRPr="00BE49B4">
        <w:rPr>
          <w:rFonts w:asciiTheme="majorHAnsi" w:hAnsiTheme="majorHAnsi" w:cstheme="majorHAnsi"/>
        </w:rPr>
        <w:t xml:space="preserve">. </w:t>
      </w:r>
      <w:r w:rsidR="0045185D" w:rsidRPr="00BE49B4">
        <w:rPr>
          <w:rFonts w:asciiTheme="majorHAnsi" w:hAnsiTheme="majorHAnsi" w:cstheme="majorHAnsi"/>
        </w:rPr>
        <w:t>De</w:t>
      </w:r>
      <w:r w:rsidRPr="00BE49B4">
        <w:rPr>
          <w:rFonts w:asciiTheme="majorHAnsi" w:hAnsiTheme="majorHAnsi" w:cstheme="majorHAnsi"/>
        </w:rPr>
        <w:t xml:space="preserve"> Umburatiba, abertura marcada para o dia 14/08/24, a partir das 09hs. O início de acolhimento das propostas a partir do dia 30/07/24 às 09hs. Infor: </w:t>
      </w:r>
      <w:hyperlink r:id="rId62" w:history="1">
        <w:r w:rsidRPr="00B81323">
          <w:rPr>
            <w:rStyle w:val="Hyperlink"/>
            <w:rFonts w:asciiTheme="majorHAnsi" w:hAnsiTheme="majorHAnsi" w:cstheme="majorHAnsi"/>
          </w:rPr>
          <w:t>www.bll.org.br</w:t>
        </w:r>
      </w:hyperlink>
      <w:r w:rsidRPr="00BE49B4">
        <w:rPr>
          <w:rFonts w:asciiTheme="majorHAnsi" w:hAnsiTheme="majorHAnsi" w:cstheme="majorHAnsi"/>
        </w:rPr>
        <w:t xml:space="preserve"> e </w:t>
      </w:r>
      <w:hyperlink r:id="rId63" w:history="1">
        <w:r w:rsidRPr="00B81323">
          <w:rPr>
            <w:rStyle w:val="Hyperlink"/>
            <w:rFonts w:asciiTheme="majorHAnsi" w:hAnsiTheme="majorHAnsi" w:cstheme="majorHAnsi"/>
          </w:rPr>
          <w:t>www.umburatiba.mg.gov.br/</w:t>
        </w:r>
      </w:hyperlink>
      <w:r w:rsidRPr="00BE49B4">
        <w:rPr>
          <w:rFonts w:asciiTheme="majorHAnsi" w:hAnsiTheme="majorHAnsi" w:cstheme="majorHAnsi"/>
        </w:rPr>
        <w:t xml:space="preserve">, fone: (33) 3628- 1240. </w:t>
      </w:r>
    </w:p>
    <w:p w14:paraId="3414547A" w14:textId="77777777" w:rsidR="00BE49B4" w:rsidRDefault="00BE49B4" w:rsidP="00FB42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2AC783" w14:textId="77777777" w:rsidR="00167D59" w:rsidRDefault="00167D5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1C0ECB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7060FA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4551DA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61FBED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0A83F2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D74B461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38C26F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87E3F5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40FA5B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D1526C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488200" w14:textId="6953B925" w:rsidR="00F4655C" w:rsidRDefault="00F4655C" w:rsidP="0045185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PARANÁ</w:t>
      </w:r>
    </w:p>
    <w:p w14:paraId="4BF2BE52" w14:textId="77777777" w:rsidR="0045185D" w:rsidRDefault="0045185D" w:rsidP="0045185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A7C2F9F" w14:textId="77777777" w:rsidR="0045185D" w:rsidRDefault="0045185D" w:rsidP="0045185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AB009CC" w14:textId="1AF1D0B7" w:rsidR="00F4655C" w:rsidRDefault="00F4655C" w:rsidP="00F4655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– DEPARTAMENTO DE </w:t>
      </w:r>
      <w:r w:rsidRPr="00F4655C">
        <w:rPr>
          <w:rFonts w:asciiTheme="minorHAnsi" w:hAnsiTheme="minorHAnsi" w:cstheme="minorHAnsi"/>
          <w:b/>
        </w:rPr>
        <w:t>ESTRADAS DE RODAGEM</w:t>
      </w:r>
    </w:p>
    <w:p w14:paraId="49E0C83C" w14:textId="77777777" w:rsidR="00F4655C" w:rsidRDefault="00F4655C" w:rsidP="00F4655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BB4EBC" w14:textId="076582BD" w:rsidR="000E008C" w:rsidRDefault="000E008C" w:rsidP="00F4655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655C">
        <w:rPr>
          <w:rFonts w:asciiTheme="minorHAnsi" w:hAnsiTheme="minorHAnsi" w:cstheme="minorHAnsi"/>
          <w:b/>
        </w:rPr>
        <w:t xml:space="preserve">CONCORRÊNCIA ELETRÔNICA Nº </w:t>
      </w:r>
      <w:r w:rsidRPr="000E008C">
        <w:rPr>
          <w:rFonts w:asciiTheme="minorHAnsi" w:hAnsiTheme="minorHAnsi" w:cstheme="minorHAnsi"/>
          <w:b/>
        </w:rPr>
        <w:t>56/2024</w:t>
      </w:r>
    </w:p>
    <w:p w14:paraId="5B59F55A" w14:textId="25267116" w:rsidR="00CA3BBE" w:rsidRPr="00F4655C" w:rsidRDefault="000E008C" w:rsidP="00CA3BB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49B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E008C">
        <w:rPr>
          <w:rFonts w:asciiTheme="majorHAnsi" w:hAnsiTheme="majorHAnsi" w:cstheme="majorHAnsi"/>
        </w:rPr>
        <w:t>Execução de contenção de processo erosivo - voçoroca e melhorias no sistema de drenagem existente, localizado nas proximidades do km 252,950 da rodovia PR-323, em Tapejara-PR</w:t>
      </w:r>
      <w:r>
        <w:rPr>
          <w:rFonts w:asciiTheme="majorHAnsi" w:hAnsiTheme="majorHAnsi" w:cstheme="majorHAnsi"/>
        </w:rPr>
        <w:t xml:space="preserve">. Valor Máximo Inicial (R$): 750.795,40. Data de Abertura: 22/08/2024 11:00. Data de Apresentação </w:t>
      </w:r>
      <w:r w:rsidRPr="000E008C">
        <w:rPr>
          <w:rFonts w:asciiTheme="majorHAnsi" w:hAnsiTheme="majorHAnsi" w:cstheme="majorHAnsi"/>
        </w:rPr>
        <w:t>17/07/202</w:t>
      </w:r>
      <w:r>
        <w:rPr>
          <w:rFonts w:asciiTheme="majorHAnsi" w:hAnsiTheme="majorHAnsi" w:cstheme="majorHAnsi"/>
        </w:rPr>
        <w:t>4 10:40.</w:t>
      </w:r>
      <w:r w:rsidR="00CA3BBE">
        <w:rPr>
          <w:rFonts w:asciiTheme="majorHAnsi" w:hAnsiTheme="majorHAnsi" w:cstheme="majorHAnsi"/>
        </w:rPr>
        <w:t xml:space="preserve"> </w:t>
      </w:r>
      <w:r w:rsidR="00CA3BBE">
        <w:rPr>
          <w:rFonts w:asciiTheme="majorHAnsi" w:hAnsiTheme="majorHAnsi" w:cstheme="majorHAnsi"/>
        </w:rPr>
        <w:t xml:space="preserve">Site: </w:t>
      </w:r>
      <w:hyperlink r:id="rId64" w:history="1">
        <w:r w:rsidR="00CA3BBE" w:rsidRPr="00B81323">
          <w:rPr>
            <w:rStyle w:val="Hyperlink"/>
            <w:rFonts w:asciiTheme="majorHAnsi" w:hAnsiTheme="majorHAnsi" w:cstheme="majorHAnsi"/>
          </w:rPr>
          <w:t>https://transparencia.pr.gov.br/pte/pages/compras/licitacoes/detalhamentos/detalhamento_licitacoes_gms?windowId=b29</w:t>
        </w:r>
      </w:hyperlink>
      <w:r w:rsidR="00CA3BBE">
        <w:rPr>
          <w:rFonts w:asciiTheme="majorHAnsi" w:hAnsiTheme="majorHAnsi" w:cstheme="majorHAnsi"/>
        </w:rPr>
        <w:t>.</w:t>
      </w:r>
    </w:p>
    <w:p w14:paraId="5E4784B7" w14:textId="77777777" w:rsidR="000E008C" w:rsidRDefault="000E008C" w:rsidP="00F4655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F3D6AF" w14:textId="7F163250" w:rsidR="00F4655C" w:rsidRPr="00F4655C" w:rsidRDefault="00F4655C" w:rsidP="00F4655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655C">
        <w:rPr>
          <w:rFonts w:asciiTheme="minorHAnsi" w:hAnsiTheme="minorHAnsi" w:cstheme="minorHAnsi"/>
          <w:b/>
        </w:rPr>
        <w:t>CONCORRÊNCIA ELETRÔNICA Nº 59/202</w:t>
      </w:r>
    </w:p>
    <w:p w14:paraId="606DC238" w14:textId="6DC0D3C1" w:rsidR="0045185D" w:rsidRPr="00F4655C" w:rsidRDefault="000E008C" w:rsidP="00CA3BB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49B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4655C" w:rsidRPr="00F4655C">
        <w:rPr>
          <w:rFonts w:asciiTheme="majorHAnsi" w:hAnsiTheme="majorHAnsi" w:cstheme="majorHAnsi"/>
        </w:rPr>
        <w:t>Contratação Integrada de Empresa para Elaboração dos Projetos Básico e Executivo e Execução das Obras de Restauração e Duplicação da PR-412, entre a divisa de PR/SC até Guaratuba, numa extensão de 12,81 km.</w:t>
      </w:r>
      <w:r w:rsidR="00CA3BBE">
        <w:rPr>
          <w:rFonts w:asciiTheme="majorHAnsi" w:hAnsiTheme="majorHAnsi" w:cstheme="majorHAnsi"/>
        </w:rPr>
        <w:t xml:space="preserve"> </w:t>
      </w:r>
      <w:r w:rsidR="0045185D">
        <w:rPr>
          <w:rFonts w:asciiTheme="majorHAnsi" w:hAnsiTheme="majorHAnsi" w:cstheme="majorHAnsi"/>
        </w:rPr>
        <w:t xml:space="preserve">Site: </w:t>
      </w:r>
      <w:hyperlink r:id="rId65" w:history="1">
        <w:r w:rsidR="0045185D" w:rsidRPr="00B81323">
          <w:rPr>
            <w:rStyle w:val="Hyperlink"/>
            <w:rFonts w:asciiTheme="majorHAnsi" w:hAnsiTheme="majorHAnsi" w:cstheme="majorHAnsi"/>
          </w:rPr>
          <w:t>https://transparencia.pr.gov.br/pte/pages/compras/licitacoes/detalhamentos/detalhamento_licitacoes_gms?windowId=b29</w:t>
        </w:r>
      </w:hyperlink>
      <w:r w:rsidR="00CA3BBE">
        <w:rPr>
          <w:rFonts w:asciiTheme="majorHAnsi" w:hAnsiTheme="majorHAnsi" w:cstheme="majorHAnsi"/>
        </w:rPr>
        <w:t>.</w:t>
      </w:r>
    </w:p>
    <w:p w14:paraId="0B992BCA" w14:textId="77777777" w:rsidR="00F4655C" w:rsidRPr="00F4655C" w:rsidRDefault="00F4655C" w:rsidP="00F465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0E55DD" w14:textId="72052FC2" w:rsidR="00F4655C" w:rsidRPr="00F4655C" w:rsidRDefault="00F4655C" w:rsidP="00F4655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655C">
        <w:rPr>
          <w:rFonts w:asciiTheme="minorHAnsi" w:hAnsiTheme="minorHAnsi" w:cstheme="minorHAnsi"/>
          <w:b/>
        </w:rPr>
        <w:t>CONCORRÊNCIA ELETRÔNICA Nº 60/2024</w:t>
      </w:r>
    </w:p>
    <w:p w14:paraId="45BFC9A4" w14:textId="2278B9EF" w:rsidR="00CA3BBE" w:rsidRPr="00F4655C" w:rsidRDefault="000E008C" w:rsidP="00F465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49B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4655C" w:rsidRPr="00F4655C">
        <w:rPr>
          <w:rFonts w:asciiTheme="majorHAnsi" w:hAnsiTheme="majorHAnsi" w:cstheme="majorHAnsi"/>
        </w:rPr>
        <w:t>Execução das obras de duplicação em pavimento rígido e restauração em whitetopping da rodovia PR-170/PRC-466, de Turvo a Palmeirinha, numa extensão de 27,02 km.</w:t>
      </w:r>
      <w:r w:rsidR="00CA3BBE">
        <w:rPr>
          <w:rFonts w:asciiTheme="majorHAnsi" w:hAnsiTheme="majorHAnsi" w:cstheme="majorHAnsi"/>
        </w:rPr>
        <w:t xml:space="preserve"> V</w:t>
      </w:r>
      <w:r w:rsidR="00F4655C" w:rsidRPr="00F4655C">
        <w:rPr>
          <w:rFonts w:asciiTheme="majorHAnsi" w:hAnsiTheme="majorHAnsi" w:cstheme="majorHAnsi"/>
        </w:rPr>
        <w:t>alor estimado: R$ 328.753.517,80</w:t>
      </w:r>
      <w:r w:rsidR="00F4655C">
        <w:rPr>
          <w:rFonts w:asciiTheme="majorHAnsi" w:hAnsiTheme="majorHAnsi" w:cstheme="majorHAnsi"/>
        </w:rPr>
        <w:t>.</w:t>
      </w:r>
      <w:r w:rsidR="00CA3BBE">
        <w:rPr>
          <w:rFonts w:asciiTheme="majorHAnsi" w:hAnsiTheme="majorHAnsi" w:cstheme="majorHAnsi"/>
        </w:rPr>
        <w:t xml:space="preserve"> Site: </w:t>
      </w:r>
      <w:hyperlink r:id="rId66" w:history="1">
        <w:r w:rsidR="00CA3BBE" w:rsidRPr="00B81323">
          <w:rPr>
            <w:rStyle w:val="Hyperlink"/>
            <w:rFonts w:asciiTheme="majorHAnsi" w:hAnsiTheme="majorHAnsi" w:cstheme="majorHAnsi"/>
          </w:rPr>
          <w:t>https://transparencia.pr.gov.br/pte/pages/compras/licitacoes/detalhamentos/detalhamento_licitacoes_gms?windowId=b29</w:t>
        </w:r>
      </w:hyperlink>
      <w:r w:rsidR="00CA3BBE">
        <w:rPr>
          <w:rFonts w:asciiTheme="majorHAnsi" w:hAnsiTheme="majorHAnsi" w:cstheme="majorHAnsi"/>
        </w:rPr>
        <w:t>.</w:t>
      </w:r>
    </w:p>
    <w:p w14:paraId="303231CE" w14:textId="77777777" w:rsidR="0055780A" w:rsidRDefault="0055780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686010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39F086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CD0CB0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6C84C5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2E4252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B32BF0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A98275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FEAE67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756E7A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1BF59E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AA8A30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841A79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bookmarkStart w:id="1" w:name="_GoBack"/>
      <w:bookmarkEnd w:id="1"/>
    </w:p>
    <w:p w14:paraId="13F84EEE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F8B210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D3F317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21AD0C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F86A37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0FBD69" w14:textId="77777777" w:rsidR="0045185D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FE9690" w14:textId="77777777" w:rsidR="0045185D" w:rsidRPr="00FA4673" w:rsidRDefault="0045185D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53E350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67"/>
                    </pic:cNvPr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636D4008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69"/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6432" w14:textId="77777777" w:rsidR="00FB42A9" w:rsidRDefault="00FB42A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744A003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27FF73DB" wp14:editId="0E0C72B4">
            <wp:extent cx="2043693" cy="1288415"/>
            <wp:effectExtent l="0" t="0" r="0" b="6985"/>
            <wp:docPr id="1426814751" name="Imagem 4" descr="Interface gráfica do usuário, Site&#10;&#10;Descrição gerada automaticament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71"/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63" cy="12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CFDF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</w:p>
    <w:p w14:paraId="096E82DE" w14:textId="77777777" w:rsidR="00FB42A9" w:rsidRPr="00C42FF2" w:rsidRDefault="00FB42A9" w:rsidP="00FB42A9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6F9F44DB" w14:textId="77777777" w:rsidR="00FB42A9" w:rsidRPr="006A32E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C2166F7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  <w:shd w:val="clear" w:color="auto" w:fill="D9D9D9" w:themeFill="background1" w:themeFillShade="D9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PUBLICIDADE -</w:t>
      </w: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0E991B37" wp14:editId="22B5CCD2">
            <wp:simplePos x="0" y="0"/>
            <wp:positionH relativeFrom="column">
              <wp:posOffset>3028315</wp:posOffset>
            </wp:positionH>
            <wp:positionV relativeFrom="paragraph">
              <wp:posOffset>259080</wp:posOffset>
            </wp:positionV>
            <wp:extent cx="3766185" cy="590550"/>
            <wp:effectExtent l="0" t="0" r="5715" b="0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73"/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C75B" w14:textId="44F7EB7C" w:rsidR="00462915" w:rsidRPr="00E35EAE" w:rsidRDefault="00462915" w:rsidP="00FB42A9">
      <w:pPr>
        <w:autoSpaceDE w:val="0"/>
        <w:autoSpaceDN w:val="0"/>
        <w:adjustRightInd w:val="0"/>
        <w:jc w:val="both"/>
      </w:pPr>
    </w:p>
    <w:sectPr w:rsidR="00462915" w:rsidRPr="00E35EAE" w:rsidSect="0029659D">
      <w:headerReference w:type="default" r:id="rId75"/>
      <w:footerReference w:type="default" r:id="rId76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743053" w14:textId="77777777" w:rsidR="007C7E8F" w:rsidRDefault="007C7E8F">
      <w:r>
        <w:separator/>
      </w:r>
    </w:p>
  </w:endnote>
  <w:endnote w:type="continuationSeparator" w:id="0">
    <w:p w14:paraId="662E2FA9" w14:textId="77777777" w:rsidR="007C7E8F" w:rsidRDefault="007C7E8F">
      <w:r>
        <w:continuationSeparator/>
      </w:r>
    </w:p>
  </w:endnote>
  <w:endnote w:type="continuationNotice" w:id="1">
    <w:p w14:paraId="0A806278" w14:textId="77777777" w:rsidR="007C7E8F" w:rsidRDefault="007C7E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F4655C" w:rsidRDefault="00F4655C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73D09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4CECD7B5" w:rsidR="00F4655C" w:rsidRPr="008A4740" w:rsidRDefault="00F4655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5185D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4CECD7B5" w:rsidR="00F4655C" w:rsidRPr="008A4740" w:rsidRDefault="00F4655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45185D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9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F4655C" w:rsidRPr="00381F17" w:rsidRDefault="00F4655C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F4655C" w:rsidRDefault="00F4655C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F4655C" w:rsidRPr="008A4740" w:rsidRDefault="00F4655C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F4655C" w:rsidRPr="18102E9A" w:rsidRDefault="00F4655C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514D9" w14:textId="77777777" w:rsidR="007C7E8F" w:rsidRDefault="007C7E8F">
      <w:r>
        <w:separator/>
      </w:r>
    </w:p>
  </w:footnote>
  <w:footnote w:type="continuationSeparator" w:id="0">
    <w:p w14:paraId="48E010AD" w14:textId="77777777" w:rsidR="007C7E8F" w:rsidRDefault="007C7E8F">
      <w:r>
        <w:continuationSeparator/>
      </w:r>
    </w:p>
  </w:footnote>
  <w:footnote w:type="continuationNotice" w:id="1">
    <w:p w14:paraId="4F51D91B" w14:textId="77777777" w:rsidR="007C7E8F" w:rsidRDefault="007C7E8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F4655C" w:rsidRDefault="00F4655C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3E58990" w:rsidR="00F4655C" w:rsidRPr="00186A8C" w:rsidRDefault="00F4655C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29 de julho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13E58990" w:rsidR="00F4655C" w:rsidRPr="00186A8C" w:rsidRDefault="00F4655C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29 de julho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34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E8F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E18CFC9-C87F-4FA7-AC54-A52F6A891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licitar@capelanova.mg.gov.br" TargetMode="External"/><Relationship Id="rId26" Type="http://schemas.openxmlformats.org/officeDocument/2006/relationships/hyperlink" Target="http://www.divinopolis.mg.gov.br" TargetMode="External"/><Relationship Id="rId39" Type="http://schemas.openxmlformats.org/officeDocument/2006/relationships/hyperlink" Target="http://www.cimvalpi.mg.gov.br" TargetMode="External"/><Relationship Id="rId21" Type="http://schemas.openxmlformats.org/officeDocument/2006/relationships/hyperlink" Target="http://www.compras.gov.br" TargetMode="External"/><Relationship Id="rId34" Type="http://schemas.openxmlformats.org/officeDocument/2006/relationships/hyperlink" Target="http://www.piedadedoriogrande.mg.gov.br" TargetMode="External"/><Relationship Id="rId42" Type="http://schemas.openxmlformats.org/officeDocument/2006/relationships/hyperlink" Target="https://novobbmnet.com.br" TargetMode="External"/><Relationship Id="rId47" Type="http://schemas.openxmlformats.org/officeDocument/2006/relationships/hyperlink" Target="https://www.santoantoniodojacinto.mg.gov.br/licitacoes/1" TargetMode="External"/><Relationship Id="rId50" Type="http://schemas.openxmlformats.org/officeDocument/2006/relationships/hyperlink" Target="mailto:licitacao@santoantoniodojacinto.mg.gov.br" TargetMode="External"/><Relationship Id="rId55" Type="http://schemas.openxmlformats.org/officeDocument/2006/relationships/hyperlink" Target="http://www.licitardigital.com.br" TargetMode="External"/><Relationship Id="rId63" Type="http://schemas.openxmlformats.org/officeDocument/2006/relationships/hyperlink" Target="http://www.umburatiba.mg.gov.br/" TargetMode="External"/><Relationship Id="rId68" Type="http://schemas.openxmlformats.org/officeDocument/2006/relationships/image" Target="media/image3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s://profitto.c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governamentais.gov.br" TargetMode="External"/><Relationship Id="rId29" Type="http://schemas.openxmlformats.org/officeDocument/2006/relationships/hyperlink" Target="http://www.guaraciama.mg.gov.b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divinopolis.mg.gov.br" TargetMode="External"/><Relationship Id="rId32" Type="http://schemas.openxmlformats.org/officeDocument/2006/relationships/hyperlink" Target="https://ammlicita.org.br/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s://www.santoantoniodojacinto.mg.gov.br/licitacoes/1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https://ammlicita.org.br/" TargetMode="External"/><Relationship Id="rId66" Type="http://schemas.openxmlformats.org/officeDocument/2006/relationships/hyperlink" Target="https://transparencia.pr.gov.br/pte/pages/compras/licitacoes/detalhamentos/detalhamento_licitacoes_gms?windowId=b29" TargetMode="External"/><Relationship Id="rId74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hyperlink" Target="http://www.campobelo.atende.net" TargetMode="External"/><Relationship Id="rId23" Type="http://schemas.openxmlformats.org/officeDocument/2006/relationships/hyperlink" Target="http://www.compras.gov.br" TargetMode="External"/><Relationship Id="rId28" Type="http://schemas.openxmlformats.org/officeDocument/2006/relationships/hyperlink" Target="http://www.divinopolis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s://www.santoantoniodojacinto.mg.gov.br/licitacoes/1" TargetMode="External"/><Relationship Id="rId57" Type="http://schemas.openxmlformats.org/officeDocument/2006/relationships/hyperlink" Target="https://www.gov.br/pncp/pt-br" TargetMode="External"/><Relationship Id="rId61" Type="http://schemas.openxmlformats.org/officeDocument/2006/relationships/hyperlink" Target="http://www.bll.org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portaldecompraspublicas.com.br/" TargetMode="External"/><Relationship Id="rId31" Type="http://schemas.openxmlformats.org/officeDocument/2006/relationships/hyperlink" Target="mailto:licitacoes@ourofino.mg.gov.br" TargetMode="External"/><Relationship Id="rId44" Type="http://schemas.openxmlformats.org/officeDocument/2006/relationships/hyperlink" Target="mailto:licita&#231;&#227;o@santaritademinas.mg.gov.br" TargetMode="External"/><Relationship Id="rId52" Type="http://schemas.openxmlformats.org/officeDocument/2006/relationships/hyperlink" Target="http://www.saosebastiaorioverde.mg.gov.br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s://transparencia.pr.gov.br/pte/pages/compras/licitacoes/detalhamentos/detalhamento_licitacoes_gms?windowId=b29" TargetMode="External"/><Relationship Id="rId73" Type="http://schemas.openxmlformats.org/officeDocument/2006/relationships/hyperlink" Target="https://atentasaude.com.br/contato/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www.divinopolis.mg.gov.br" TargetMode="External"/><Relationship Id="rId27" Type="http://schemas.openxmlformats.org/officeDocument/2006/relationships/hyperlink" Target="http://www.compras.gov.br" TargetMode="External"/><Relationship Id="rId30" Type="http://schemas.openxmlformats.org/officeDocument/2006/relationships/hyperlink" Target="http://www.ourofino.mg.gov.br" TargetMode="External"/><Relationship Id="rId35" Type="http://schemas.openxmlformats.org/officeDocument/2006/relationships/hyperlink" Target="http://www.pingodagua.mg.gov.br" TargetMode="External"/><Relationship Id="rId43" Type="http://schemas.openxmlformats.org/officeDocument/2006/relationships/hyperlink" Target="http://www.novobbmnet.com.br" TargetMode="External"/><Relationship Id="rId48" Type="http://schemas.openxmlformats.org/officeDocument/2006/relationships/hyperlink" Target="mailto:licitacao@santoantoniodojacinto.mg.gov.br" TargetMode="External"/><Relationship Id="rId56" Type="http://schemas.openxmlformats.org/officeDocument/2006/relationships/hyperlink" Target="https://saotomedasletras.mg.gov.br/licitacoes-publicadas" TargetMode="External"/><Relationship Id="rId64" Type="http://schemas.openxmlformats.org/officeDocument/2006/relationships/hyperlink" Target="https://transparencia.pr.gov.br/pte/pages/compras/licitacoes/detalhamentos/detalhamento_licitacoes_gms?windowId=b29" TargetMode="External"/><Relationship Id="rId69" Type="http://schemas.openxmlformats.org/officeDocument/2006/relationships/hyperlink" Target="https://www.triamanorte.com.br/" TargetMode="Externa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mailto:pmssrv@yahoo.com.br" TargetMode="External"/><Relationship Id="rId72" Type="http://schemas.openxmlformats.org/officeDocument/2006/relationships/image" Target="media/image5.png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capelanova.mg.gov.br" TargetMode="External"/><Relationship Id="rId25" Type="http://schemas.openxmlformats.org/officeDocument/2006/relationships/hyperlink" Target="http://www.compras.gov.br" TargetMode="External"/><Relationship Id="rId33" Type="http://schemas.openxmlformats.org/officeDocument/2006/relationships/hyperlink" Target="http://www.pains.mg.gov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mailto:licitacao@santoantoniodojacinto.mg.gov.br" TargetMode="External"/><Relationship Id="rId59" Type="http://schemas.openxmlformats.org/officeDocument/2006/relationships/hyperlink" Target="mailto:operacionalizacao.ucc@uberaba.mg.gov.br" TargetMode="External"/><Relationship Id="rId67" Type="http://schemas.openxmlformats.org/officeDocument/2006/relationships/hyperlink" Target="https://pottencial.com.br/" TargetMode="External"/><Relationship Id="rId20" Type="http://schemas.openxmlformats.org/officeDocument/2006/relationships/hyperlink" Target="https://www.conegomarinho.mg.gov.br/licitacoes" TargetMode="External"/><Relationship Id="rId41" Type="http://schemas.openxmlformats.org/officeDocument/2006/relationships/hyperlink" Target="http://www.santaritademinas.mg.gov.br" TargetMode="External"/><Relationship Id="rId54" Type="http://schemas.openxmlformats.org/officeDocument/2006/relationships/hyperlink" Target="https://saotomedasletras.mg.gov.br/licitacoes-publicadas" TargetMode="External"/><Relationship Id="rId62" Type="http://schemas.openxmlformats.org/officeDocument/2006/relationships/hyperlink" Target="http://www.bll.org.br" TargetMode="External"/><Relationship Id="rId70" Type="http://schemas.openxmlformats.org/officeDocument/2006/relationships/image" Target="media/image4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077930-F32E-4618-8E77-54C55EF17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9</Pages>
  <Words>4282</Words>
  <Characters>23124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27352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12</cp:revision>
  <cp:lastPrinted>2024-07-26T19:29:00Z</cp:lastPrinted>
  <dcterms:created xsi:type="dcterms:W3CDTF">2024-07-29T18:27:00Z</dcterms:created>
  <dcterms:modified xsi:type="dcterms:W3CDTF">2024-07-29T21:12:00Z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