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166F6" w14:textId="77777777" w:rsidR="00D86B5F" w:rsidRPr="008E782C" w:rsidRDefault="00D86B5F" w:rsidP="00295C4B">
      <w:pPr>
        <w:rPr>
          <w:rFonts w:asciiTheme="majorHAnsi" w:hAnsiTheme="majorHAnsi" w:cstheme="majorHAnsi"/>
        </w:rPr>
      </w:pPr>
    </w:p>
    <w:p w14:paraId="06D308D6" w14:textId="77777777" w:rsidR="00991EC4" w:rsidRPr="008E782C" w:rsidRDefault="00991EC4" w:rsidP="00295C4B">
      <w:pPr>
        <w:rPr>
          <w:rFonts w:asciiTheme="majorHAnsi" w:hAnsiTheme="majorHAnsi" w:cstheme="majorHAnsi"/>
        </w:rPr>
      </w:pPr>
    </w:p>
    <w:p w14:paraId="1ECD9C4D" w14:textId="77777777" w:rsidR="00C41920" w:rsidRPr="008E782C" w:rsidRDefault="001759B3" w:rsidP="00B825D1">
      <w:pPr>
        <w:autoSpaceDE w:val="0"/>
        <w:autoSpaceDN w:val="0"/>
        <w:adjustRightInd w:val="0"/>
        <w:jc w:val="center"/>
        <w:rPr>
          <w:rFonts w:asciiTheme="majorHAnsi" w:hAnsiTheme="majorHAnsi" w:cstheme="majorHAnsi"/>
          <w:b/>
        </w:rPr>
      </w:pPr>
      <w:r w:rsidRPr="008E782C">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8E782C" w:rsidRDefault="00C41920" w:rsidP="00B825D1">
      <w:pPr>
        <w:autoSpaceDE w:val="0"/>
        <w:autoSpaceDN w:val="0"/>
        <w:adjustRightInd w:val="0"/>
        <w:jc w:val="center"/>
        <w:rPr>
          <w:rFonts w:asciiTheme="majorHAnsi" w:hAnsiTheme="majorHAnsi" w:cstheme="majorHAnsi"/>
          <w:b/>
        </w:rPr>
      </w:pPr>
    </w:p>
    <w:p w14:paraId="6E4EB016" w14:textId="77777777" w:rsidR="0067458A" w:rsidRPr="008E782C" w:rsidRDefault="0067458A" w:rsidP="00B825D1">
      <w:pPr>
        <w:autoSpaceDE w:val="0"/>
        <w:autoSpaceDN w:val="0"/>
        <w:adjustRightInd w:val="0"/>
        <w:jc w:val="center"/>
        <w:rPr>
          <w:rFonts w:asciiTheme="majorHAnsi" w:hAnsiTheme="majorHAnsi" w:cstheme="majorHAnsi"/>
          <w:b/>
        </w:rPr>
      </w:pPr>
    </w:p>
    <w:p w14:paraId="3199DE90" w14:textId="7DA69087" w:rsidR="00C41920" w:rsidRPr="008E782C" w:rsidRDefault="00EE7A4E" w:rsidP="00072209">
      <w:pPr>
        <w:autoSpaceDE w:val="0"/>
        <w:autoSpaceDN w:val="0"/>
        <w:adjustRightInd w:val="0"/>
        <w:jc w:val="center"/>
        <w:rPr>
          <w:rFonts w:asciiTheme="majorHAnsi" w:hAnsiTheme="majorHAnsi" w:cstheme="majorHAnsi"/>
          <w:b/>
        </w:rPr>
      </w:pPr>
      <w:r w:rsidRPr="008E782C">
        <w:rPr>
          <w:rFonts w:asciiTheme="majorHAnsi" w:hAnsiTheme="majorHAnsi" w:cstheme="majorHAnsi"/>
          <w:b/>
        </w:rPr>
        <w:t>ESTADO DE MINAS GERAIS</w:t>
      </w:r>
    </w:p>
    <w:p w14:paraId="7A037AAF" w14:textId="77777777" w:rsidR="00072209" w:rsidRPr="008E782C" w:rsidRDefault="00072209" w:rsidP="00072209">
      <w:pPr>
        <w:autoSpaceDE w:val="0"/>
        <w:autoSpaceDN w:val="0"/>
        <w:adjustRightInd w:val="0"/>
        <w:jc w:val="center"/>
        <w:rPr>
          <w:rFonts w:asciiTheme="majorHAnsi" w:hAnsiTheme="majorHAnsi" w:cstheme="majorHAnsi"/>
          <w:b/>
        </w:rPr>
      </w:pPr>
    </w:p>
    <w:p w14:paraId="7D73B50D" w14:textId="13E7D40E" w:rsidR="0067458A" w:rsidRPr="008E782C" w:rsidRDefault="0067458A" w:rsidP="00E92B15">
      <w:pPr>
        <w:autoSpaceDE w:val="0"/>
        <w:autoSpaceDN w:val="0"/>
        <w:adjustRightInd w:val="0"/>
        <w:jc w:val="both"/>
        <w:rPr>
          <w:rFonts w:asciiTheme="majorHAnsi" w:hAnsiTheme="majorHAnsi" w:cstheme="majorHAnsi"/>
          <w:b/>
        </w:rPr>
      </w:pPr>
      <w:r w:rsidRPr="008E782C">
        <w:rPr>
          <w:rFonts w:asciiTheme="majorHAnsi" w:hAnsiTheme="majorHAnsi" w:cstheme="majorHAnsi"/>
          <w:b/>
        </w:rPr>
        <w:t xml:space="preserve">CONSÓRCIO INTERMUNICIPAL MULTISSETORIAL DO VALE DO PIRANGA - CIMVALPI AVISO DE LICITAÇÃO. CONCORRÊNCIA ELETRÔNICA 001/2024. </w:t>
      </w:r>
    </w:p>
    <w:p w14:paraId="0BD4C519" w14:textId="25CA2832" w:rsidR="00790DCB" w:rsidRPr="008E782C" w:rsidRDefault="00790DCB" w:rsidP="00E92B15">
      <w:pPr>
        <w:autoSpaceDE w:val="0"/>
        <w:autoSpaceDN w:val="0"/>
        <w:adjustRightInd w:val="0"/>
        <w:jc w:val="both"/>
        <w:rPr>
          <w:rFonts w:asciiTheme="majorHAnsi" w:hAnsiTheme="majorHAnsi" w:cstheme="majorHAnsi"/>
        </w:rPr>
      </w:pPr>
      <w:r w:rsidRPr="008E782C">
        <w:rPr>
          <w:rFonts w:asciiTheme="majorHAnsi" w:hAnsiTheme="majorHAnsi" w:cstheme="majorHAnsi"/>
        </w:rPr>
        <w:t xml:space="preserve">Consórcio Intermunicipal Multissetorial do Vale do Piranga - CIMVALPI, torna pública a abertura do Processo Licitatório n° 07.0020.2024.17 – Concorrência Eletrônica n° 001/2024. Registro de Preços visando a Contratação de empresa especializada para eventual e futura prestação de serviços de aplicação do asfalto (PMF e CBUQ) produzido pelo CIMVALPI em pavimentação sobre bases existentes, remendos profundos ou tapa-buracos, incluindo o transporte do asfalto e das emulsões, quando for o caso. Data da sessão pública: 06/02/2024, às 09:00h, horário de Brasília - DF, no sítio eletrônico </w:t>
      </w:r>
      <w:hyperlink r:id="rId11" w:history="1">
        <w:r w:rsidR="0067458A" w:rsidRPr="008E782C">
          <w:rPr>
            <w:rStyle w:val="Hyperlink"/>
            <w:rFonts w:asciiTheme="majorHAnsi" w:hAnsiTheme="majorHAnsi" w:cstheme="majorHAnsi"/>
          </w:rPr>
          <w:t>www.licitardigital.com.br</w:t>
        </w:r>
      </w:hyperlink>
      <w:r w:rsidRPr="008E782C">
        <w:rPr>
          <w:rFonts w:asciiTheme="majorHAnsi" w:hAnsiTheme="majorHAnsi" w:cstheme="majorHAnsi"/>
        </w:rPr>
        <w:t>.</w:t>
      </w:r>
      <w:r w:rsidR="0067458A" w:rsidRPr="008E782C">
        <w:rPr>
          <w:rFonts w:asciiTheme="majorHAnsi" w:hAnsiTheme="majorHAnsi" w:cstheme="majorHAnsi"/>
        </w:rPr>
        <w:t xml:space="preserve"> </w:t>
      </w:r>
      <w:r w:rsidRPr="008E782C">
        <w:rPr>
          <w:rFonts w:asciiTheme="majorHAnsi" w:hAnsiTheme="majorHAnsi" w:cstheme="majorHAnsi"/>
        </w:rPr>
        <w:t xml:space="preserve">O cadastramento de propostas inicia-se quando for publicado na plataforma e encerra-se, automaticamente, na data e hora marcadas para a realização da sessão da concorrência. O Edital na íntegra, poderá ser obtido nos </w:t>
      </w:r>
      <w:r w:rsidR="0067458A" w:rsidRPr="008E782C">
        <w:rPr>
          <w:rFonts w:asciiTheme="majorHAnsi" w:hAnsiTheme="majorHAnsi" w:cstheme="majorHAnsi"/>
        </w:rPr>
        <w:t xml:space="preserve">sites </w:t>
      </w:r>
      <w:hyperlink r:id="rId12" w:history="1">
        <w:r w:rsidR="0067458A" w:rsidRPr="008E782C">
          <w:rPr>
            <w:rStyle w:val="Hyperlink"/>
            <w:rFonts w:asciiTheme="majorHAnsi" w:hAnsiTheme="majorHAnsi" w:cstheme="majorHAnsi"/>
          </w:rPr>
          <w:t>www.licitardigital.com.br</w:t>
        </w:r>
      </w:hyperlink>
      <w:r w:rsidR="0067458A" w:rsidRPr="008E782C">
        <w:rPr>
          <w:rFonts w:asciiTheme="majorHAnsi" w:hAnsiTheme="majorHAnsi" w:cstheme="majorHAnsi"/>
        </w:rPr>
        <w:t xml:space="preserve"> </w:t>
      </w:r>
      <w:r w:rsidRPr="008E782C">
        <w:rPr>
          <w:rFonts w:asciiTheme="majorHAnsi" w:hAnsiTheme="majorHAnsi" w:cstheme="majorHAnsi"/>
        </w:rPr>
        <w:t xml:space="preserve">ou </w:t>
      </w:r>
      <w:hyperlink r:id="rId13" w:history="1">
        <w:r w:rsidR="0067458A" w:rsidRPr="008E782C">
          <w:rPr>
            <w:rStyle w:val="Hyperlink"/>
            <w:rFonts w:asciiTheme="majorHAnsi" w:hAnsiTheme="majorHAnsi" w:cstheme="majorHAnsi"/>
          </w:rPr>
          <w:t>www.cimvalpi.mg.gov.br</w:t>
        </w:r>
      </w:hyperlink>
      <w:r w:rsidR="0067458A" w:rsidRPr="008E782C">
        <w:rPr>
          <w:rFonts w:asciiTheme="majorHAnsi" w:hAnsiTheme="majorHAnsi" w:cstheme="majorHAnsi"/>
        </w:rPr>
        <w:t xml:space="preserve">. </w:t>
      </w:r>
      <w:r w:rsidRPr="008E782C">
        <w:rPr>
          <w:rFonts w:asciiTheme="majorHAnsi" w:hAnsiTheme="majorHAnsi" w:cstheme="majorHAnsi"/>
        </w:rPr>
        <w:t>Maiores informações poderão ser obtidas na sede do CIMVALPI, na Rua Jaime Pereira, 127, ou através da plataf</w:t>
      </w:r>
      <w:r w:rsidR="0067458A" w:rsidRPr="008E782C">
        <w:rPr>
          <w:rFonts w:asciiTheme="majorHAnsi" w:hAnsiTheme="majorHAnsi" w:cstheme="majorHAnsi"/>
        </w:rPr>
        <w:t xml:space="preserve">orma </w:t>
      </w:r>
      <w:hyperlink r:id="rId14" w:history="1">
        <w:r w:rsidR="0067458A" w:rsidRPr="008E782C">
          <w:rPr>
            <w:rStyle w:val="Hyperlink"/>
            <w:rFonts w:asciiTheme="majorHAnsi" w:hAnsiTheme="majorHAnsi" w:cstheme="majorHAnsi"/>
          </w:rPr>
          <w:t>www.licitardigital.com.br</w:t>
        </w:r>
      </w:hyperlink>
      <w:r w:rsidR="0067458A" w:rsidRPr="008E782C">
        <w:rPr>
          <w:rFonts w:asciiTheme="majorHAnsi" w:hAnsiTheme="majorHAnsi" w:cstheme="majorHAnsi"/>
        </w:rPr>
        <w:t xml:space="preserve">, </w:t>
      </w:r>
      <w:r w:rsidRPr="008E782C">
        <w:rPr>
          <w:rFonts w:asciiTheme="majorHAnsi" w:hAnsiTheme="majorHAnsi" w:cstheme="majorHAnsi"/>
        </w:rPr>
        <w:t>ou ainda podem ser solicitadas, no horário comercial, junto ao setor de licitações, através do telefone (31) 3881- 3211.</w:t>
      </w:r>
    </w:p>
    <w:p w14:paraId="3872C33D" w14:textId="77777777" w:rsidR="0065416D" w:rsidRPr="008E782C" w:rsidRDefault="0065416D" w:rsidP="00E92B15">
      <w:pPr>
        <w:autoSpaceDE w:val="0"/>
        <w:autoSpaceDN w:val="0"/>
        <w:adjustRightInd w:val="0"/>
        <w:jc w:val="both"/>
        <w:rPr>
          <w:rFonts w:asciiTheme="majorHAnsi" w:hAnsiTheme="majorHAnsi" w:cstheme="majorHAnsi"/>
        </w:rPr>
      </w:pPr>
    </w:p>
    <w:p w14:paraId="7A41C0BE" w14:textId="77777777" w:rsidR="00085D93" w:rsidRPr="008E782C" w:rsidRDefault="00085D93" w:rsidP="00E92B15">
      <w:pPr>
        <w:autoSpaceDE w:val="0"/>
        <w:autoSpaceDN w:val="0"/>
        <w:adjustRightInd w:val="0"/>
        <w:jc w:val="both"/>
        <w:rPr>
          <w:rFonts w:asciiTheme="majorHAnsi" w:hAnsiTheme="majorHAnsi" w:cstheme="majorHAnsi"/>
          <w:b/>
        </w:rPr>
      </w:pPr>
    </w:p>
    <w:p w14:paraId="375192F0" w14:textId="478C37BA" w:rsidR="0067458A" w:rsidRPr="008E782C" w:rsidRDefault="0067458A" w:rsidP="00E92B15">
      <w:pPr>
        <w:autoSpaceDE w:val="0"/>
        <w:autoSpaceDN w:val="0"/>
        <w:adjustRightInd w:val="0"/>
        <w:jc w:val="both"/>
        <w:rPr>
          <w:rFonts w:asciiTheme="majorHAnsi" w:hAnsiTheme="majorHAnsi" w:cstheme="majorHAnsi"/>
          <w:b/>
        </w:rPr>
      </w:pPr>
      <w:r w:rsidRPr="008E782C">
        <w:rPr>
          <w:rFonts w:asciiTheme="majorHAnsi" w:hAnsiTheme="majorHAnsi" w:cstheme="majorHAnsi"/>
          <w:b/>
        </w:rPr>
        <w:t xml:space="preserve">CÂMARA MUNICIPAL DE CONQUISTA AVISO DE LICITAÇÃO - EXTRATO DE EDITAL - AVISO DE LICITAÇÃO –CONCORRÊNCIA ELETRÔNICA Nº 001/2024 – PROCESSO Nº 002/2024 </w:t>
      </w:r>
    </w:p>
    <w:p w14:paraId="3C6ECE17" w14:textId="3B198703" w:rsidR="0065416D" w:rsidRPr="008E782C" w:rsidRDefault="0065416D" w:rsidP="00E92B15">
      <w:pPr>
        <w:autoSpaceDE w:val="0"/>
        <w:autoSpaceDN w:val="0"/>
        <w:adjustRightInd w:val="0"/>
        <w:jc w:val="both"/>
        <w:rPr>
          <w:rFonts w:asciiTheme="majorHAnsi" w:hAnsiTheme="majorHAnsi" w:cstheme="majorHAnsi"/>
        </w:rPr>
      </w:pPr>
      <w:r w:rsidRPr="008E782C">
        <w:rPr>
          <w:rFonts w:asciiTheme="majorHAnsi" w:hAnsiTheme="majorHAnsi" w:cstheme="majorHAnsi"/>
        </w:rPr>
        <w:t>Objeto: Contratação de empresa especializada, em regime de empreitada por preço global, para realizar a reforma e a ampliação da sede administrativa da Câmara Municipal de Conquista. Abertura de Propostas, às 12h30min do dia 02 de fevereiro de 2024 na plataf</w:t>
      </w:r>
      <w:r w:rsidR="0067458A" w:rsidRPr="008E782C">
        <w:rPr>
          <w:rFonts w:asciiTheme="majorHAnsi" w:hAnsiTheme="majorHAnsi" w:cstheme="majorHAnsi"/>
        </w:rPr>
        <w:t xml:space="preserve">orma </w:t>
      </w:r>
      <w:hyperlink r:id="rId15" w:history="1">
        <w:r w:rsidR="0067458A" w:rsidRPr="008E782C">
          <w:rPr>
            <w:rStyle w:val="Hyperlink"/>
            <w:rFonts w:asciiTheme="majorHAnsi" w:hAnsiTheme="majorHAnsi" w:cstheme="majorHAnsi"/>
          </w:rPr>
          <w:t>www.licitardigital.com.br</w:t>
        </w:r>
      </w:hyperlink>
      <w:r w:rsidR="0067458A" w:rsidRPr="008E782C">
        <w:rPr>
          <w:rFonts w:asciiTheme="majorHAnsi" w:hAnsiTheme="majorHAnsi" w:cstheme="majorHAnsi"/>
        </w:rPr>
        <w:t xml:space="preserve">. </w:t>
      </w:r>
      <w:r w:rsidRPr="008E782C">
        <w:rPr>
          <w:rFonts w:asciiTheme="majorHAnsi" w:hAnsiTheme="majorHAnsi" w:cstheme="majorHAnsi"/>
        </w:rPr>
        <w:t xml:space="preserve">Edital e demais informações através do site oficial: </w:t>
      </w:r>
      <w:hyperlink r:id="rId16" w:history="1">
        <w:r w:rsidR="0067458A" w:rsidRPr="008E782C">
          <w:rPr>
            <w:rStyle w:val="Hyperlink"/>
            <w:rFonts w:asciiTheme="majorHAnsi" w:hAnsiTheme="majorHAnsi" w:cstheme="majorHAnsi"/>
          </w:rPr>
          <w:t>https://camaraconquista.mg.gov.br/</w:t>
        </w:r>
      </w:hyperlink>
      <w:r w:rsidR="0067458A" w:rsidRPr="008E782C">
        <w:rPr>
          <w:rFonts w:asciiTheme="majorHAnsi" w:hAnsiTheme="majorHAnsi" w:cstheme="majorHAnsi"/>
        </w:rPr>
        <w:t xml:space="preserve"> </w:t>
      </w:r>
      <w:r w:rsidRPr="008E782C">
        <w:rPr>
          <w:rFonts w:asciiTheme="majorHAnsi" w:hAnsiTheme="majorHAnsi" w:cstheme="majorHAnsi"/>
        </w:rPr>
        <w:t xml:space="preserve">ou pelo e-mail </w:t>
      </w:r>
      <w:hyperlink r:id="rId17" w:history="1">
        <w:r w:rsidR="0067458A" w:rsidRPr="008E782C">
          <w:rPr>
            <w:rStyle w:val="Hyperlink"/>
            <w:rFonts w:asciiTheme="majorHAnsi" w:hAnsiTheme="majorHAnsi" w:cstheme="majorHAnsi"/>
          </w:rPr>
          <w:t>licitacao@camaraconquista.mg.gov.br</w:t>
        </w:r>
      </w:hyperlink>
      <w:r w:rsidRPr="008E782C">
        <w:rPr>
          <w:rFonts w:asciiTheme="majorHAnsi" w:hAnsiTheme="majorHAnsi" w:cstheme="majorHAnsi"/>
        </w:rPr>
        <w:t>.</w:t>
      </w:r>
      <w:r w:rsidR="0067458A" w:rsidRPr="008E782C">
        <w:rPr>
          <w:rFonts w:asciiTheme="majorHAnsi" w:hAnsiTheme="majorHAnsi" w:cstheme="majorHAnsi"/>
        </w:rPr>
        <w:t xml:space="preserve"> </w:t>
      </w:r>
    </w:p>
    <w:p w14:paraId="162900C7" w14:textId="77777777" w:rsidR="00790DCB" w:rsidRPr="008E782C" w:rsidRDefault="00790DCB" w:rsidP="00E92B15">
      <w:pPr>
        <w:autoSpaceDE w:val="0"/>
        <w:autoSpaceDN w:val="0"/>
        <w:adjustRightInd w:val="0"/>
        <w:jc w:val="both"/>
        <w:rPr>
          <w:rFonts w:asciiTheme="majorHAnsi" w:hAnsiTheme="majorHAnsi" w:cstheme="majorHAnsi"/>
        </w:rPr>
      </w:pPr>
    </w:p>
    <w:p w14:paraId="5756423F" w14:textId="77777777" w:rsidR="0065416D" w:rsidRPr="008E782C" w:rsidRDefault="0065416D" w:rsidP="00E92B15">
      <w:pPr>
        <w:autoSpaceDE w:val="0"/>
        <w:autoSpaceDN w:val="0"/>
        <w:adjustRightInd w:val="0"/>
        <w:jc w:val="both"/>
        <w:rPr>
          <w:rFonts w:asciiTheme="majorHAnsi" w:hAnsiTheme="majorHAnsi" w:cstheme="majorHAnsi"/>
          <w:b/>
        </w:rPr>
      </w:pPr>
    </w:p>
    <w:p w14:paraId="638B6BC1" w14:textId="3FB01FAE" w:rsidR="0065416D" w:rsidRPr="008E782C" w:rsidRDefault="0067458A" w:rsidP="0065416D">
      <w:pPr>
        <w:autoSpaceDE w:val="0"/>
        <w:autoSpaceDN w:val="0"/>
        <w:adjustRightInd w:val="0"/>
        <w:jc w:val="both"/>
        <w:rPr>
          <w:rFonts w:asciiTheme="majorHAnsi" w:hAnsiTheme="majorHAnsi" w:cstheme="majorHAnsi"/>
          <w:b/>
        </w:rPr>
      </w:pPr>
      <w:r w:rsidRPr="008E782C">
        <w:rPr>
          <w:rFonts w:asciiTheme="majorHAnsi" w:hAnsiTheme="majorHAnsi" w:cstheme="majorHAnsi"/>
          <w:b/>
        </w:rPr>
        <w:t>CAMARA MUNICIPAL DE EXTREMA - PREGÃO ELETRÔNICO Nº 90001/2024 - (LEI Nº 14.133/2021)</w:t>
      </w:r>
    </w:p>
    <w:p w14:paraId="233850DE" w14:textId="2E1C441B" w:rsidR="0065416D" w:rsidRPr="008E782C" w:rsidRDefault="0065416D" w:rsidP="0065416D">
      <w:pPr>
        <w:autoSpaceDE w:val="0"/>
        <w:autoSpaceDN w:val="0"/>
        <w:adjustRightInd w:val="0"/>
        <w:jc w:val="both"/>
        <w:rPr>
          <w:rFonts w:asciiTheme="majorHAnsi" w:hAnsiTheme="majorHAnsi" w:cstheme="majorHAnsi"/>
        </w:rPr>
      </w:pPr>
      <w:r w:rsidRPr="008E782C">
        <w:rPr>
          <w:rFonts w:asciiTheme="majorHAnsi" w:hAnsiTheme="majorHAnsi" w:cstheme="majorHAnsi"/>
        </w:rPr>
        <w:t>Objeto: Objeto: Pregão Eletrônico - Contratação exclusiva de ME, EPP ou Equiparadas especializada na área de engenharia e/ou arquitetura para a prestação de serviços comuns de engenharia para a adequação da área externa da sede da Casa do Cidadão, anexo da Câmara Municipal de Extrema, situado na rua João Mendes, nº 67, Centro, em Extrema, MG, com a construção de um telhado em estrutura metálica.</w:t>
      </w:r>
      <w:r w:rsidR="0067458A" w:rsidRPr="008E782C">
        <w:rPr>
          <w:rFonts w:asciiTheme="majorHAnsi" w:hAnsiTheme="majorHAnsi" w:cstheme="majorHAnsi"/>
        </w:rPr>
        <w:t xml:space="preserve"> </w:t>
      </w:r>
      <w:r w:rsidRPr="008E782C">
        <w:rPr>
          <w:rFonts w:asciiTheme="majorHAnsi" w:hAnsiTheme="majorHAnsi" w:cstheme="majorHAnsi"/>
        </w:rPr>
        <w:t xml:space="preserve">Edital a partir de: 22/01/2024 das 08:00 às 12:00 </w:t>
      </w:r>
      <w:proofErr w:type="spellStart"/>
      <w:r w:rsidRPr="008E782C">
        <w:rPr>
          <w:rFonts w:asciiTheme="majorHAnsi" w:hAnsiTheme="majorHAnsi" w:cstheme="majorHAnsi"/>
        </w:rPr>
        <w:t>Hs</w:t>
      </w:r>
      <w:proofErr w:type="spellEnd"/>
      <w:r w:rsidRPr="008E782C">
        <w:rPr>
          <w:rFonts w:asciiTheme="majorHAnsi" w:hAnsiTheme="majorHAnsi" w:cstheme="majorHAnsi"/>
        </w:rPr>
        <w:t xml:space="preserve"> e das 13:00 às 17:00 </w:t>
      </w:r>
      <w:proofErr w:type="spellStart"/>
      <w:r w:rsidRPr="008E782C">
        <w:rPr>
          <w:rFonts w:asciiTheme="majorHAnsi" w:hAnsiTheme="majorHAnsi" w:cstheme="majorHAnsi"/>
        </w:rPr>
        <w:t>Hs</w:t>
      </w:r>
      <w:proofErr w:type="spellEnd"/>
      <w:r w:rsidR="0067458A" w:rsidRPr="008E782C">
        <w:rPr>
          <w:rFonts w:asciiTheme="majorHAnsi" w:hAnsiTheme="majorHAnsi" w:cstheme="majorHAnsi"/>
        </w:rPr>
        <w:t xml:space="preserve"> - </w:t>
      </w:r>
      <w:r w:rsidRPr="008E782C">
        <w:rPr>
          <w:rFonts w:asciiTheme="majorHAnsi" w:hAnsiTheme="majorHAnsi" w:cstheme="majorHAnsi"/>
        </w:rPr>
        <w:t>Endereço: Av. Delegado Waldemar Gomes Pinto Nr 1626 - Ponte Nova - Extrema (MG)</w:t>
      </w:r>
      <w:r w:rsidR="0067458A" w:rsidRPr="008E782C">
        <w:rPr>
          <w:rFonts w:asciiTheme="majorHAnsi" w:hAnsiTheme="majorHAnsi" w:cstheme="majorHAnsi"/>
        </w:rPr>
        <w:t xml:space="preserve"> </w:t>
      </w:r>
      <w:r w:rsidRPr="008E782C">
        <w:rPr>
          <w:rFonts w:asciiTheme="majorHAnsi" w:hAnsiTheme="majorHAnsi" w:cstheme="majorHAnsi"/>
        </w:rPr>
        <w:t>Telefone: (0xx35) 34352623</w:t>
      </w:r>
      <w:r w:rsidR="0067458A" w:rsidRPr="008E782C">
        <w:rPr>
          <w:rFonts w:asciiTheme="majorHAnsi" w:hAnsiTheme="majorHAnsi" w:cstheme="majorHAnsi"/>
        </w:rPr>
        <w:t xml:space="preserve"> </w:t>
      </w:r>
      <w:r w:rsidRPr="008E782C">
        <w:rPr>
          <w:rFonts w:asciiTheme="majorHAnsi" w:hAnsiTheme="majorHAnsi" w:cstheme="majorHAnsi"/>
        </w:rPr>
        <w:t>Fax: (0xx35)</w:t>
      </w:r>
      <w:r w:rsidR="0067458A" w:rsidRPr="008E782C">
        <w:rPr>
          <w:rFonts w:asciiTheme="majorHAnsi" w:hAnsiTheme="majorHAnsi" w:cstheme="majorHAnsi"/>
        </w:rPr>
        <w:t xml:space="preserve"> - </w:t>
      </w:r>
      <w:r w:rsidRPr="008E782C">
        <w:rPr>
          <w:rFonts w:asciiTheme="majorHAnsi" w:hAnsiTheme="majorHAnsi" w:cstheme="majorHAnsi"/>
        </w:rPr>
        <w:t>Entrega da Proposta:  a partir de 22/01/2024 às 08:00Hs</w:t>
      </w:r>
      <w:r w:rsidR="0067458A" w:rsidRPr="008E782C">
        <w:rPr>
          <w:rFonts w:asciiTheme="majorHAnsi" w:hAnsiTheme="majorHAnsi" w:cstheme="majorHAnsi"/>
        </w:rPr>
        <w:t xml:space="preserve"> - </w:t>
      </w:r>
      <w:r w:rsidRPr="008E782C">
        <w:rPr>
          <w:rFonts w:asciiTheme="majorHAnsi" w:hAnsiTheme="majorHAnsi" w:cstheme="majorHAnsi"/>
        </w:rPr>
        <w:t xml:space="preserve">Abertura da Proposta:  em 07/02/2024 às 09:00Hs, no endereço: </w:t>
      </w:r>
      <w:hyperlink r:id="rId18" w:history="1">
        <w:r w:rsidR="0067458A" w:rsidRPr="008E782C">
          <w:rPr>
            <w:rStyle w:val="Hyperlink"/>
            <w:rFonts w:asciiTheme="majorHAnsi" w:hAnsiTheme="majorHAnsi" w:cstheme="majorHAnsi"/>
          </w:rPr>
          <w:t>www.compras.gov.br</w:t>
        </w:r>
      </w:hyperlink>
      <w:r w:rsidR="0067458A" w:rsidRPr="008E782C">
        <w:rPr>
          <w:rFonts w:asciiTheme="majorHAnsi" w:hAnsiTheme="majorHAnsi" w:cstheme="majorHAnsi"/>
        </w:rPr>
        <w:t xml:space="preserve">. </w:t>
      </w:r>
    </w:p>
    <w:p w14:paraId="007AE9FF" w14:textId="77777777" w:rsidR="00790DCB" w:rsidRPr="008E782C" w:rsidRDefault="00790DCB" w:rsidP="00E92B15">
      <w:pPr>
        <w:autoSpaceDE w:val="0"/>
        <w:autoSpaceDN w:val="0"/>
        <w:adjustRightInd w:val="0"/>
        <w:jc w:val="both"/>
        <w:rPr>
          <w:rFonts w:asciiTheme="majorHAnsi" w:hAnsiTheme="majorHAnsi" w:cstheme="majorHAnsi"/>
        </w:rPr>
      </w:pPr>
    </w:p>
    <w:p w14:paraId="066F85D3" w14:textId="77777777" w:rsidR="00790DCB" w:rsidRPr="008E782C" w:rsidRDefault="00790DCB" w:rsidP="00E92B15">
      <w:pPr>
        <w:autoSpaceDE w:val="0"/>
        <w:autoSpaceDN w:val="0"/>
        <w:adjustRightInd w:val="0"/>
        <w:jc w:val="both"/>
        <w:rPr>
          <w:rFonts w:asciiTheme="majorHAnsi" w:hAnsiTheme="majorHAnsi" w:cstheme="majorHAnsi"/>
          <w:b/>
        </w:rPr>
      </w:pPr>
    </w:p>
    <w:p w14:paraId="13A88782" w14:textId="153420F1" w:rsidR="0067458A" w:rsidRPr="008E782C" w:rsidRDefault="0067458A" w:rsidP="00E92B15">
      <w:pPr>
        <w:autoSpaceDE w:val="0"/>
        <w:autoSpaceDN w:val="0"/>
        <w:adjustRightInd w:val="0"/>
        <w:jc w:val="both"/>
        <w:rPr>
          <w:rFonts w:asciiTheme="majorHAnsi" w:hAnsiTheme="majorHAnsi" w:cstheme="majorHAnsi"/>
          <w:b/>
        </w:rPr>
      </w:pPr>
      <w:r w:rsidRPr="008E782C">
        <w:rPr>
          <w:rFonts w:asciiTheme="majorHAnsi" w:hAnsiTheme="majorHAnsi" w:cstheme="majorHAnsi"/>
          <w:b/>
        </w:rPr>
        <w:t xml:space="preserve">PREFEITURA MUNICIPAL DE </w:t>
      </w:r>
      <w:r w:rsidRPr="008E782C">
        <w:rPr>
          <w:rFonts w:asciiTheme="majorHAnsi" w:hAnsiTheme="majorHAnsi" w:cstheme="majorHAnsi"/>
          <w:b/>
        </w:rPr>
        <w:t>GOVERNADOR VALADARES TOMADA DE PREÇO Nº 004/2023</w:t>
      </w:r>
      <w:r w:rsidRPr="008E782C">
        <w:rPr>
          <w:rFonts w:asciiTheme="majorHAnsi" w:hAnsiTheme="majorHAnsi" w:cstheme="majorHAnsi"/>
        </w:rPr>
        <w:t xml:space="preserve"> </w:t>
      </w:r>
    </w:p>
    <w:p w14:paraId="7F6DAD3E" w14:textId="16E0C3B0" w:rsidR="00790DCB" w:rsidRPr="008E782C" w:rsidRDefault="00790DCB" w:rsidP="00E92B15">
      <w:pPr>
        <w:autoSpaceDE w:val="0"/>
        <w:autoSpaceDN w:val="0"/>
        <w:adjustRightInd w:val="0"/>
        <w:jc w:val="both"/>
        <w:rPr>
          <w:rFonts w:asciiTheme="majorHAnsi" w:hAnsiTheme="majorHAnsi" w:cstheme="majorHAnsi"/>
        </w:rPr>
      </w:pPr>
      <w:r w:rsidRPr="008E782C">
        <w:rPr>
          <w:rFonts w:asciiTheme="majorHAnsi" w:hAnsiTheme="majorHAnsi" w:cstheme="majorHAnsi"/>
        </w:rPr>
        <w:t xml:space="preserve">O Município de Governador Valadares, Minas Gerais, através da Secretaria Municipal de Administração, torna público o resultado da sessão e chamamento para segunda sessão de licitação da tomada de preço n ° 04/2023 </w:t>
      </w:r>
      <w:r w:rsidRPr="008E782C">
        <w:rPr>
          <w:rFonts w:asciiTheme="majorHAnsi" w:hAnsiTheme="majorHAnsi" w:cstheme="majorHAnsi"/>
        </w:rPr>
        <w:lastRenderedPageBreak/>
        <w:t xml:space="preserve">– </w:t>
      </w:r>
      <w:proofErr w:type="spellStart"/>
      <w:r w:rsidRPr="008E782C">
        <w:rPr>
          <w:rFonts w:asciiTheme="majorHAnsi" w:hAnsiTheme="majorHAnsi" w:cstheme="majorHAnsi"/>
        </w:rPr>
        <w:t>pac</w:t>
      </w:r>
      <w:proofErr w:type="spellEnd"/>
      <w:r w:rsidRPr="008E782C">
        <w:rPr>
          <w:rFonts w:asciiTheme="majorHAnsi" w:hAnsiTheme="majorHAnsi" w:cstheme="majorHAnsi"/>
        </w:rPr>
        <w:t xml:space="preserve"> 791/2023, cujo objeto é a contratação de empresa especializada na área de engenharia para a execução das obras de construção de portais de entrada - pórtico com sinalização turística no município de Governador Valadares/MG, custeados com recursos provenientes do contrato de repasse n° 909248/2021/</w:t>
      </w:r>
      <w:proofErr w:type="spellStart"/>
      <w:r w:rsidRPr="008E782C">
        <w:rPr>
          <w:rFonts w:asciiTheme="majorHAnsi" w:hAnsiTheme="majorHAnsi" w:cstheme="majorHAnsi"/>
        </w:rPr>
        <w:t>mtur</w:t>
      </w:r>
      <w:proofErr w:type="spellEnd"/>
      <w:r w:rsidRPr="008E782C">
        <w:rPr>
          <w:rFonts w:asciiTheme="majorHAnsi" w:hAnsiTheme="majorHAnsi" w:cstheme="majorHAnsi"/>
        </w:rPr>
        <w:t>/caixa, operação n° 1074927-12. Os interessados poderão obter o edital da “tomada de preço”, através d</w:t>
      </w:r>
      <w:r w:rsidR="0067458A" w:rsidRPr="008E782C">
        <w:rPr>
          <w:rFonts w:asciiTheme="majorHAnsi" w:hAnsiTheme="majorHAnsi" w:cstheme="majorHAnsi"/>
        </w:rPr>
        <w:t xml:space="preserve">o site </w:t>
      </w:r>
      <w:hyperlink r:id="rId19" w:history="1">
        <w:r w:rsidR="0067458A" w:rsidRPr="008E782C">
          <w:rPr>
            <w:rStyle w:val="Hyperlink"/>
            <w:rFonts w:asciiTheme="majorHAnsi" w:hAnsiTheme="majorHAnsi" w:cstheme="majorHAnsi"/>
          </w:rPr>
          <w:t>www.valadares.mg.gov.br</w:t>
        </w:r>
      </w:hyperlink>
      <w:r w:rsidR="0067458A" w:rsidRPr="008E782C">
        <w:rPr>
          <w:rFonts w:asciiTheme="majorHAnsi" w:hAnsiTheme="majorHAnsi" w:cstheme="majorHAnsi"/>
        </w:rPr>
        <w:t xml:space="preserve">, </w:t>
      </w:r>
      <w:r w:rsidRPr="008E782C">
        <w:rPr>
          <w:rFonts w:asciiTheme="majorHAnsi" w:hAnsiTheme="majorHAnsi" w:cstheme="majorHAnsi"/>
        </w:rPr>
        <w:t xml:space="preserve">Informações: rua marechal </w:t>
      </w:r>
      <w:proofErr w:type="spellStart"/>
      <w:r w:rsidRPr="008E782C">
        <w:rPr>
          <w:rFonts w:asciiTheme="majorHAnsi" w:hAnsiTheme="majorHAnsi" w:cstheme="majorHAnsi"/>
        </w:rPr>
        <w:t>floriano</w:t>
      </w:r>
      <w:proofErr w:type="spellEnd"/>
      <w:r w:rsidRPr="008E782C">
        <w:rPr>
          <w:rFonts w:asciiTheme="majorHAnsi" w:hAnsiTheme="majorHAnsi" w:cstheme="majorHAnsi"/>
        </w:rPr>
        <w:t xml:space="preserve"> n. 905, centro, 3º andar, na sala da comissão permanente de licitação, ou pelo e-mail </w:t>
      </w:r>
      <w:hyperlink r:id="rId20" w:history="1">
        <w:r w:rsidR="0067458A" w:rsidRPr="008E782C">
          <w:rPr>
            <w:rStyle w:val="Hyperlink"/>
            <w:rFonts w:asciiTheme="majorHAnsi" w:hAnsiTheme="majorHAnsi" w:cstheme="majorHAnsi"/>
          </w:rPr>
          <w:t>cpl@valadares.mg.gov.br</w:t>
        </w:r>
      </w:hyperlink>
      <w:r w:rsidRPr="008E782C">
        <w:rPr>
          <w:rFonts w:asciiTheme="majorHAnsi" w:hAnsiTheme="majorHAnsi" w:cstheme="majorHAnsi"/>
        </w:rPr>
        <w:t>,</w:t>
      </w:r>
      <w:r w:rsidR="0067458A" w:rsidRPr="008E782C">
        <w:rPr>
          <w:rFonts w:asciiTheme="majorHAnsi" w:hAnsiTheme="majorHAnsi" w:cstheme="majorHAnsi"/>
        </w:rPr>
        <w:t xml:space="preserve"> </w:t>
      </w:r>
      <w:r w:rsidRPr="008E782C">
        <w:rPr>
          <w:rFonts w:asciiTheme="majorHAnsi" w:hAnsiTheme="majorHAnsi" w:cstheme="majorHAnsi"/>
        </w:rPr>
        <w:t xml:space="preserve">data para a entrega e abertura dos envelopes: 15 de fevereiro de 2024, até às 14:00 horas. </w:t>
      </w:r>
    </w:p>
    <w:p w14:paraId="68D8D3F9" w14:textId="77777777" w:rsidR="00790DCB" w:rsidRPr="008E782C" w:rsidRDefault="00790DCB" w:rsidP="00E92B15">
      <w:pPr>
        <w:autoSpaceDE w:val="0"/>
        <w:autoSpaceDN w:val="0"/>
        <w:adjustRightInd w:val="0"/>
        <w:jc w:val="both"/>
        <w:rPr>
          <w:rFonts w:asciiTheme="majorHAnsi" w:hAnsiTheme="majorHAnsi" w:cstheme="majorHAnsi"/>
        </w:rPr>
      </w:pPr>
    </w:p>
    <w:p w14:paraId="6148F689" w14:textId="77777777" w:rsidR="00790DCB" w:rsidRPr="008E782C" w:rsidRDefault="00790DCB" w:rsidP="00E92B15">
      <w:pPr>
        <w:autoSpaceDE w:val="0"/>
        <w:autoSpaceDN w:val="0"/>
        <w:adjustRightInd w:val="0"/>
        <w:jc w:val="both"/>
        <w:rPr>
          <w:rFonts w:asciiTheme="majorHAnsi" w:hAnsiTheme="majorHAnsi" w:cstheme="majorHAnsi"/>
          <w:b/>
        </w:rPr>
      </w:pPr>
    </w:p>
    <w:p w14:paraId="0D6D9A40" w14:textId="02837E7A" w:rsidR="0067458A" w:rsidRPr="008E782C" w:rsidRDefault="0067458A" w:rsidP="00E92B15">
      <w:pPr>
        <w:autoSpaceDE w:val="0"/>
        <w:autoSpaceDN w:val="0"/>
        <w:adjustRightInd w:val="0"/>
        <w:jc w:val="both"/>
        <w:rPr>
          <w:rFonts w:asciiTheme="majorHAnsi" w:hAnsiTheme="majorHAnsi" w:cstheme="majorHAnsi"/>
          <w:b/>
        </w:rPr>
      </w:pPr>
      <w:r w:rsidRPr="008E782C">
        <w:rPr>
          <w:rFonts w:asciiTheme="majorHAnsi" w:hAnsiTheme="majorHAnsi" w:cstheme="majorHAnsi"/>
          <w:b/>
        </w:rPr>
        <w:t xml:space="preserve">PREFEITURA MUNICIPAL DE </w:t>
      </w:r>
      <w:r w:rsidRPr="008E782C">
        <w:rPr>
          <w:rFonts w:asciiTheme="majorHAnsi" w:hAnsiTheme="majorHAnsi" w:cstheme="majorHAnsi"/>
          <w:b/>
        </w:rPr>
        <w:t>ITAOBIM - AVISO DE LICITAÇÃO - TOMADA DE PREÇOS Nº. 007/2023.</w:t>
      </w:r>
      <w:r w:rsidRPr="008E782C">
        <w:rPr>
          <w:rFonts w:asciiTheme="majorHAnsi" w:hAnsiTheme="majorHAnsi" w:cstheme="majorHAnsi"/>
        </w:rPr>
        <w:t xml:space="preserve"> </w:t>
      </w:r>
    </w:p>
    <w:p w14:paraId="4726C202" w14:textId="291FDCC5" w:rsidR="00790DCB" w:rsidRPr="008E782C" w:rsidRDefault="00790DCB" w:rsidP="00E92B15">
      <w:pPr>
        <w:autoSpaceDE w:val="0"/>
        <w:autoSpaceDN w:val="0"/>
        <w:adjustRightInd w:val="0"/>
        <w:jc w:val="both"/>
        <w:rPr>
          <w:rFonts w:asciiTheme="majorHAnsi" w:hAnsiTheme="majorHAnsi" w:cstheme="majorHAnsi"/>
        </w:rPr>
      </w:pPr>
      <w:r w:rsidRPr="008E782C">
        <w:rPr>
          <w:rFonts w:asciiTheme="majorHAnsi" w:hAnsiTheme="majorHAnsi" w:cstheme="majorHAnsi"/>
        </w:rPr>
        <w:t xml:space="preserve">O Município de Itaobim/MG - torna público que realizará licitação na Modalidade Tomada de Preço 007/2023 - Tipo: Menor Preço Global – destinado à Contratação de empresa especializada no ramo e construção civil para execução de obra para construção de 7 unidades habitacionais no Município de Itaobim/MG. A abertura dos envelopes dar-se-á no dia 07/02/2024 às 09h. Cópias do Edital PAL Nº. 6649/2024 - Tomada de Preço nº. 007/2023, esclarecimentos e informações no Depto. Municipal de Licitação, Rua Belo Horizonte, 360, Centro, CEP: 39.625-000 – Itaobim/MG, Fone: (33) 3734-1157/ 1419 e no e-mail: </w:t>
      </w:r>
      <w:proofErr w:type="spellStart"/>
      <w:r w:rsidRPr="008E782C">
        <w:rPr>
          <w:rFonts w:asciiTheme="majorHAnsi" w:hAnsiTheme="majorHAnsi" w:cstheme="majorHAnsi"/>
        </w:rPr>
        <w:t>licitacao</w:t>
      </w:r>
      <w:proofErr w:type="spellEnd"/>
      <w:r w:rsidRPr="008E782C">
        <w:rPr>
          <w:rFonts w:asciiTheme="majorHAnsi" w:hAnsiTheme="majorHAnsi" w:cstheme="majorHAnsi"/>
        </w:rPr>
        <w:t xml:space="preserve">@ itaobim.mg.gov.br. Edital disponível </w:t>
      </w:r>
      <w:r w:rsidR="0067458A" w:rsidRPr="008E782C">
        <w:rPr>
          <w:rFonts w:asciiTheme="majorHAnsi" w:hAnsiTheme="majorHAnsi" w:cstheme="majorHAnsi"/>
        </w:rPr>
        <w:t xml:space="preserve">no site: </w:t>
      </w:r>
      <w:hyperlink r:id="rId21" w:history="1">
        <w:r w:rsidR="0067458A" w:rsidRPr="008E782C">
          <w:rPr>
            <w:rStyle w:val="Hyperlink"/>
            <w:rFonts w:asciiTheme="majorHAnsi" w:hAnsiTheme="majorHAnsi" w:cstheme="majorHAnsi"/>
          </w:rPr>
          <w:t>www.itaobim.mg.gov.br</w:t>
        </w:r>
      </w:hyperlink>
      <w:r w:rsidR="0067458A" w:rsidRPr="008E782C">
        <w:rPr>
          <w:rFonts w:asciiTheme="majorHAnsi" w:hAnsiTheme="majorHAnsi" w:cstheme="majorHAnsi"/>
        </w:rPr>
        <w:t xml:space="preserve">. </w:t>
      </w:r>
    </w:p>
    <w:p w14:paraId="6BED9F10" w14:textId="77777777" w:rsidR="00790DCB" w:rsidRPr="008E782C" w:rsidRDefault="00790DCB" w:rsidP="00E92B15">
      <w:pPr>
        <w:autoSpaceDE w:val="0"/>
        <w:autoSpaceDN w:val="0"/>
        <w:adjustRightInd w:val="0"/>
        <w:jc w:val="both"/>
        <w:rPr>
          <w:rFonts w:asciiTheme="majorHAnsi" w:hAnsiTheme="majorHAnsi" w:cstheme="majorHAnsi"/>
        </w:rPr>
      </w:pPr>
    </w:p>
    <w:p w14:paraId="15FC1310" w14:textId="77777777" w:rsidR="00790DCB" w:rsidRPr="008E782C" w:rsidRDefault="00790DCB" w:rsidP="00E92B15">
      <w:pPr>
        <w:autoSpaceDE w:val="0"/>
        <w:autoSpaceDN w:val="0"/>
        <w:adjustRightInd w:val="0"/>
        <w:jc w:val="both"/>
        <w:rPr>
          <w:rFonts w:asciiTheme="majorHAnsi" w:hAnsiTheme="majorHAnsi" w:cstheme="majorHAnsi"/>
          <w:b/>
        </w:rPr>
      </w:pPr>
    </w:p>
    <w:p w14:paraId="47BFF7D3" w14:textId="7541E08B" w:rsidR="0067458A" w:rsidRPr="008E782C" w:rsidRDefault="0067458A" w:rsidP="00E92B15">
      <w:pPr>
        <w:autoSpaceDE w:val="0"/>
        <w:autoSpaceDN w:val="0"/>
        <w:adjustRightInd w:val="0"/>
        <w:jc w:val="both"/>
        <w:rPr>
          <w:rFonts w:asciiTheme="majorHAnsi" w:hAnsiTheme="majorHAnsi" w:cstheme="majorHAnsi"/>
          <w:b/>
        </w:rPr>
      </w:pPr>
      <w:r w:rsidRPr="008E782C">
        <w:rPr>
          <w:rFonts w:asciiTheme="majorHAnsi" w:hAnsiTheme="majorHAnsi" w:cstheme="majorHAnsi"/>
          <w:b/>
        </w:rPr>
        <w:t xml:space="preserve">PREFEITURA MUNICIPAL DE </w:t>
      </w:r>
      <w:r w:rsidRPr="008E782C">
        <w:rPr>
          <w:rFonts w:asciiTheme="majorHAnsi" w:hAnsiTheme="majorHAnsi" w:cstheme="majorHAnsi"/>
          <w:b/>
        </w:rPr>
        <w:t>PATROCÍNIO - AVISOS DE PRORROGAÇÕES PROCESSO Nº: 287/2023 MODALIDADE: TOMADA DE PREÇOS. EDITAL Nº: 48/2023.</w:t>
      </w:r>
      <w:r w:rsidRPr="008E782C">
        <w:rPr>
          <w:rFonts w:asciiTheme="majorHAnsi" w:hAnsiTheme="majorHAnsi" w:cstheme="majorHAnsi"/>
        </w:rPr>
        <w:t xml:space="preserve"> </w:t>
      </w:r>
    </w:p>
    <w:p w14:paraId="0274162C" w14:textId="6DE5E687" w:rsidR="00790DCB" w:rsidRPr="008E782C" w:rsidRDefault="00790DCB" w:rsidP="00E92B15">
      <w:pPr>
        <w:autoSpaceDE w:val="0"/>
        <w:autoSpaceDN w:val="0"/>
        <w:adjustRightInd w:val="0"/>
        <w:jc w:val="both"/>
        <w:rPr>
          <w:rFonts w:asciiTheme="majorHAnsi" w:hAnsiTheme="majorHAnsi" w:cstheme="majorHAnsi"/>
        </w:rPr>
      </w:pPr>
      <w:r w:rsidRPr="008E782C">
        <w:rPr>
          <w:rFonts w:asciiTheme="majorHAnsi" w:hAnsiTheme="majorHAnsi" w:cstheme="majorHAnsi"/>
        </w:rPr>
        <w:t xml:space="preserve">Tipo: Menor Preço Global. Objeto: Contratação de empresa especializada para fornecimento e prestação de serviços de execução de imprimação com asfalto diluído CM-30, execução de pintura de ligação com emulsão RR-2c e construção de pavimentação com aplicação de concreto betuminoso usinado a quente (CBUQ), camada de rolamento com espessura de 5,0 cm, para atender as obras de revitalização das avenidas Altino Guimarães, Dom José André Coimbra e João Furtado de Oliveira no município de Patrocínio/MG (trecho 3). Prorrogação. Fica prorrogado para o dia 4 de março de 2024, às 09:00 horas, a abertura dos envelopes de habilitação e propostas do referido processo. As demais cláusulas continuam inalteradas. </w:t>
      </w:r>
    </w:p>
    <w:p w14:paraId="4864D3D6" w14:textId="77777777" w:rsidR="00790DCB" w:rsidRPr="008E782C" w:rsidRDefault="00790DCB" w:rsidP="00E92B15">
      <w:pPr>
        <w:autoSpaceDE w:val="0"/>
        <w:autoSpaceDN w:val="0"/>
        <w:adjustRightInd w:val="0"/>
        <w:jc w:val="both"/>
        <w:rPr>
          <w:rFonts w:asciiTheme="majorHAnsi" w:hAnsiTheme="majorHAnsi" w:cstheme="majorHAnsi"/>
        </w:rPr>
      </w:pPr>
    </w:p>
    <w:p w14:paraId="5F1F9E1E" w14:textId="77777777" w:rsidR="00790DCB" w:rsidRPr="008E782C" w:rsidRDefault="00790DCB" w:rsidP="00E92B15">
      <w:pPr>
        <w:autoSpaceDE w:val="0"/>
        <w:autoSpaceDN w:val="0"/>
        <w:adjustRightInd w:val="0"/>
        <w:jc w:val="both"/>
        <w:rPr>
          <w:rFonts w:asciiTheme="majorHAnsi" w:hAnsiTheme="majorHAnsi" w:cstheme="majorHAnsi"/>
          <w:b/>
        </w:rPr>
      </w:pPr>
    </w:p>
    <w:p w14:paraId="27C9B3F8" w14:textId="08E6B89B" w:rsidR="0067458A" w:rsidRPr="008E782C" w:rsidRDefault="0067458A" w:rsidP="00E92B15">
      <w:pPr>
        <w:autoSpaceDE w:val="0"/>
        <w:autoSpaceDN w:val="0"/>
        <w:adjustRightInd w:val="0"/>
        <w:jc w:val="both"/>
        <w:rPr>
          <w:rFonts w:asciiTheme="majorHAnsi" w:hAnsiTheme="majorHAnsi" w:cstheme="majorHAnsi"/>
          <w:b/>
        </w:rPr>
      </w:pPr>
      <w:r w:rsidRPr="008E782C">
        <w:rPr>
          <w:rFonts w:asciiTheme="majorHAnsi" w:hAnsiTheme="majorHAnsi" w:cstheme="majorHAnsi"/>
          <w:b/>
        </w:rPr>
        <w:t xml:space="preserve">PREFEITURA MUNICIPAL DE </w:t>
      </w:r>
      <w:r w:rsidRPr="008E782C">
        <w:rPr>
          <w:rFonts w:asciiTheme="majorHAnsi" w:hAnsiTheme="majorHAnsi" w:cstheme="majorHAnsi"/>
          <w:b/>
        </w:rPr>
        <w:t>TAPARUBA - CONCORRÊNCIA Nº001-202</w:t>
      </w:r>
      <w:bookmarkStart w:id="0" w:name="_GoBack"/>
      <w:bookmarkEnd w:id="0"/>
      <w:r w:rsidRPr="008E782C">
        <w:rPr>
          <w:rFonts w:asciiTheme="majorHAnsi" w:hAnsiTheme="majorHAnsi" w:cstheme="majorHAnsi"/>
          <w:b/>
        </w:rPr>
        <w:t xml:space="preserve">4 </w:t>
      </w:r>
    </w:p>
    <w:p w14:paraId="5B01DBE2" w14:textId="69E2A588" w:rsidR="00790DCB" w:rsidRPr="008E782C" w:rsidRDefault="0067458A" w:rsidP="00E92B15">
      <w:pPr>
        <w:autoSpaceDE w:val="0"/>
        <w:autoSpaceDN w:val="0"/>
        <w:adjustRightInd w:val="0"/>
        <w:jc w:val="both"/>
        <w:rPr>
          <w:rFonts w:asciiTheme="majorHAnsi" w:hAnsiTheme="majorHAnsi" w:cstheme="majorHAnsi"/>
        </w:rPr>
      </w:pPr>
      <w:r w:rsidRPr="008E782C">
        <w:rPr>
          <w:rFonts w:asciiTheme="majorHAnsi" w:hAnsiTheme="majorHAnsi" w:cstheme="majorHAnsi"/>
        </w:rPr>
        <w:t>O</w:t>
      </w:r>
      <w:r w:rsidR="00790DCB" w:rsidRPr="008E782C">
        <w:rPr>
          <w:rFonts w:asciiTheme="majorHAnsi" w:hAnsiTheme="majorHAnsi" w:cstheme="majorHAnsi"/>
        </w:rPr>
        <w:t xml:space="preserve">BJE: Contratação de empresa especializada em construção civil, com habilidade no ramo de engenharia civil, para execução de obra de construção de pavimento intervalado em bloco sextavado, espessura de 8 cm, </w:t>
      </w:r>
      <w:proofErr w:type="spellStart"/>
      <w:r w:rsidR="00790DCB" w:rsidRPr="008E782C">
        <w:rPr>
          <w:rFonts w:asciiTheme="majorHAnsi" w:hAnsiTheme="majorHAnsi" w:cstheme="majorHAnsi"/>
        </w:rPr>
        <w:t>fck</w:t>
      </w:r>
      <w:proofErr w:type="spellEnd"/>
      <w:r w:rsidR="00790DCB" w:rsidRPr="008E782C">
        <w:rPr>
          <w:rFonts w:asciiTheme="majorHAnsi" w:hAnsiTheme="majorHAnsi" w:cstheme="majorHAnsi"/>
        </w:rPr>
        <w:t xml:space="preserve"> 35Mpa, incluindo fornecimento e transporte de todos os materiais e colchão de assentamento com espessura de 6cm. BE PPS: 02 de fevereiro de 2024 às 09:00 horas. Maiores informações na Prefeitura Municipal, </w:t>
      </w:r>
      <w:proofErr w:type="spellStart"/>
      <w:r w:rsidR="00790DCB" w:rsidRPr="008E782C">
        <w:rPr>
          <w:rFonts w:asciiTheme="majorHAnsi" w:hAnsiTheme="majorHAnsi" w:cstheme="majorHAnsi"/>
        </w:rPr>
        <w:t>venida</w:t>
      </w:r>
      <w:proofErr w:type="spellEnd"/>
      <w:r w:rsidR="00790DCB" w:rsidRPr="008E782C">
        <w:rPr>
          <w:rFonts w:asciiTheme="majorHAnsi" w:hAnsiTheme="majorHAnsi" w:cstheme="majorHAnsi"/>
        </w:rPr>
        <w:t xml:space="preserve"> </w:t>
      </w:r>
      <w:proofErr w:type="spellStart"/>
      <w:r w:rsidR="00790DCB" w:rsidRPr="008E782C">
        <w:rPr>
          <w:rFonts w:asciiTheme="majorHAnsi" w:hAnsiTheme="majorHAnsi" w:cstheme="majorHAnsi"/>
        </w:rPr>
        <w:t>rminda</w:t>
      </w:r>
      <w:proofErr w:type="spellEnd"/>
      <w:r w:rsidR="00790DCB" w:rsidRPr="008E782C">
        <w:rPr>
          <w:rFonts w:asciiTheme="majorHAnsi" w:hAnsiTheme="majorHAnsi" w:cstheme="majorHAnsi"/>
        </w:rPr>
        <w:t xml:space="preserve"> Medeiros nº 430, Centro, PB/MG, pelo fone (33)3314-8000, ou pelo portal do Município. </w:t>
      </w:r>
    </w:p>
    <w:p w14:paraId="7C99F432" w14:textId="77777777" w:rsidR="00790DCB" w:rsidRPr="008E782C" w:rsidRDefault="00790DCB" w:rsidP="00E92B15">
      <w:pPr>
        <w:autoSpaceDE w:val="0"/>
        <w:autoSpaceDN w:val="0"/>
        <w:adjustRightInd w:val="0"/>
        <w:jc w:val="both"/>
        <w:rPr>
          <w:rFonts w:asciiTheme="majorHAnsi" w:hAnsiTheme="majorHAnsi" w:cstheme="majorHAnsi"/>
        </w:rPr>
      </w:pPr>
    </w:p>
    <w:p w14:paraId="26E9CDC8" w14:textId="77777777" w:rsidR="007C17F8" w:rsidRPr="008E782C" w:rsidRDefault="007C17F8" w:rsidP="00CA1865">
      <w:pPr>
        <w:autoSpaceDE w:val="0"/>
        <w:autoSpaceDN w:val="0"/>
        <w:adjustRightInd w:val="0"/>
        <w:spacing w:line="280" w:lineRule="exact"/>
        <w:rPr>
          <w:rFonts w:asciiTheme="majorHAnsi" w:hAnsiTheme="majorHAnsi" w:cstheme="majorHAnsi"/>
        </w:rPr>
      </w:pPr>
    </w:p>
    <w:p w14:paraId="7F1A8559" w14:textId="126D3D14" w:rsidR="00D05DAD" w:rsidRPr="008E782C" w:rsidRDefault="006E0175" w:rsidP="00CA1865">
      <w:pPr>
        <w:autoSpaceDE w:val="0"/>
        <w:autoSpaceDN w:val="0"/>
        <w:adjustRightInd w:val="0"/>
        <w:spacing w:line="280" w:lineRule="exact"/>
        <w:jc w:val="center"/>
        <w:rPr>
          <w:rFonts w:asciiTheme="majorHAnsi" w:hAnsiTheme="majorHAnsi" w:cstheme="majorHAnsi"/>
          <w:b/>
        </w:rPr>
      </w:pPr>
      <w:r w:rsidRPr="008E782C">
        <w:rPr>
          <w:rFonts w:asciiTheme="majorHAnsi" w:hAnsiTheme="majorHAnsi" w:cstheme="majorHAnsi"/>
          <w:b/>
        </w:rPr>
        <w:t>ESTADO D0 PARANÁ</w:t>
      </w:r>
    </w:p>
    <w:p w14:paraId="151DB6A7" w14:textId="77777777" w:rsidR="004F2B87" w:rsidRPr="008E782C" w:rsidRDefault="004F2B87" w:rsidP="00CA1865">
      <w:pPr>
        <w:autoSpaceDE w:val="0"/>
        <w:autoSpaceDN w:val="0"/>
        <w:adjustRightInd w:val="0"/>
        <w:spacing w:line="280" w:lineRule="exact"/>
        <w:jc w:val="both"/>
        <w:rPr>
          <w:rFonts w:asciiTheme="majorHAnsi" w:hAnsiTheme="majorHAnsi" w:cstheme="majorHAnsi"/>
        </w:rPr>
      </w:pPr>
    </w:p>
    <w:p w14:paraId="0DCC0275" w14:textId="77777777" w:rsidR="00CA1865" w:rsidRPr="008E782C" w:rsidRDefault="00CA1865" w:rsidP="000520C8">
      <w:pPr>
        <w:autoSpaceDE w:val="0"/>
        <w:autoSpaceDN w:val="0"/>
        <w:adjustRightInd w:val="0"/>
        <w:jc w:val="both"/>
        <w:rPr>
          <w:rFonts w:asciiTheme="majorHAnsi" w:hAnsiTheme="majorHAnsi" w:cstheme="majorHAnsi"/>
          <w:b/>
        </w:rPr>
      </w:pPr>
    </w:p>
    <w:p w14:paraId="36F53024" w14:textId="224D4FA8" w:rsidR="0067458A" w:rsidRPr="008E782C" w:rsidRDefault="0067458A" w:rsidP="00D35B6D">
      <w:pPr>
        <w:autoSpaceDE w:val="0"/>
        <w:autoSpaceDN w:val="0"/>
        <w:adjustRightInd w:val="0"/>
        <w:spacing w:line="276" w:lineRule="auto"/>
        <w:jc w:val="both"/>
        <w:rPr>
          <w:rFonts w:asciiTheme="majorHAnsi" w:hAnsiTheme="majorHAnsi" w:cstheme="majorHAnsi"/>
          <w:b/>
        </w:rPr>
      </w:pPr>
      <w:r w:rsidRPr="008E782C">
        <w:rPr>
          <w:rFonts w:asciiTheme="majorHAnsi" w:hAnsiTheme="majorHAnsi" w:cstheme="majorHAnsi"/>
          <w:b/>
        </w:rPr>
        <w:t xml:space="preserve">SANEPAR - </w:t>
      </w:r>
      <w:r w:rsidR="0065416D" w:rsidRPr="008E782C">
        <w:rPr>
          <w:rFonts w:asciiTheme="majorHAnsi" w:hAnsiTheme="majorHAnsi" w:cstheme="majorHAnsi"/>
          <w:b/>
        </w:rPr>
        <w:t xml:space="preserve">AVISO DE LICITAÇÃO ELETRÔNICA Nº 021/2024 </w:t>
      </w:r>
    </w:p>
    <w:p w14:paraId="776DFE8F" w14:textId="7744B7D5" w:rsidR="00044F76" w:rsidRPr="008E782C" w:rsidRDefault="0065416D" w:rsidP="00D35B6D">
      <w:pPr>
        <w:autoSpaceDE w:val="0"/>
        <w:autoSpaceDN w:val="0"/>
        <w:adjustRightInd w:val="0"/>
        <w:spacing w:line="276" w:lineRule="auto"/>
        <w:jc w:val="both"/>
        <w:rPr>
          <w:rFonts w:asciiTheme="majorHAnsi" w:hAnsiTheme="majorHAnsi" w:cstheme="majorHAnsi"/>
        </w:rPr>
      </w:pPr>
      <w:r w:rsidRPr="008E782C">
        <w:rPr>
          <w:rFonts w:asciiTheme="majorHAnsi" w:hAnsiTheme="majorHAnsi" w:cstheme="majorHAnsi"/>
        </w:rPr>
        <w:t xml:space="preserve">Objeto: Execução de obra para ampliação do Sistema de Esgotamento Sanitário do município de Ivaiporã, compreendendo a execução de rede coletora e ligações de esgoto, com fornecimento de materiais, conforme </w:t>
      </w:r>
      <w:r w:rsidRPr="008E782C">
        <w:rPr>
          <w:rFonts w:asciiTheme="majorHAnsi" w:hAnsiTheme="majorHAnsi" w:cstheme="majorHAnsi"/>
        </w:rPr>
        <w:lastRenderedPageBreak/>
        <w:t xml:space="preserve">detalhado nos anexos do edital. Recursos: Próprios. Limite de Acolhimento de Propostas: 01/04/2024 às 9 horas. Data da Abertura de Preços: 01/04/2024 às 10 horas, por meio de sistema eletrônico no site http://www.licitacoese.com.br.Informações complementares: Podem ser obtidas na Sanepar à Rua Engenheiros Rebouças, 1376 - Curitiba/PR, Fone (41)3330-3204, ou pelo site </w:t>
      </w:r>
      <w:hyperlink r:id="rId22" w:history="1">
        <w:r w:rsidR="006318B8" w:rsidRPr="008E782C">
          <w:rPr>
            <w:rStyle w:val="Hyperlink"/>
            <w:rFonts w:asciiTheme="majorHAnsi" w:hAnsiTheme="majorHAnsi" w:cstheme="majorHAnsi"/>
          </w:rPr>
          <w:t>http://licitacao.sanepar.com.br/</w:t>
        </w:r>
      </w:hyperlink>
      <w:r w:rsidRPr="008E782C">
        <w:rPr>
          <w:rFonts w:asciiTheme="majorHAnsi" w:hAnsiTheme="majorHAnsi" w:cstheme="majorHAnsi"/>
        </w:rPr>
        <w:t>.</w:t>
      </w:r>
      <w:r w:rsidR="006318B8" w:rsidRPr="008E782C">
        <w:rPr>
          <w:rFonts w:asciiTheme="majorHAnsi" w:hAnsiTheme="majorHAnsi" w:cstheme="majorHAnsi"/>
        </w:rPr>
        <w:t xml:space="preserve"> </w:t>
      </w:r>
      <w:hyperlink r:id="rId23" w:history="1">
        <w:r w:rsidR="002B73A5" w:rsidRPr="008E782C">
          <w:rPr>
            <w:rStyle w:val="Hyperlink"/>
            <w:rFonts w:asciiTheme="majorHAnsi" w:hAnsiTheme="majorHAnsi" w:cstheme="majorHAnsi"/>
          </w:rPr>
          <w:t>https://licitacoes.sanepar.com.br/SLI2A100.aspx?wcodigo=2124</w:t>
        </w:r>
      </w:hyperlink>
      <w:r w:rsidR="002B73A5" w:rsidRPr="008E782C">
        <w:rPr>
          <w:rFonts w:asciiTheme="majorHAnsi" w:hAnsiTheme="majorHAnsi" w:cstheme="majorHAnsi"/>
        </w:rPr>
        <w:t xml:space="preserve">. </w:t>
      </w:r>
    </w:p>
    <w:p w14:paraId="6F1C22E4" w14:textId="77777777" w:rsidR="00960FD7" w:rsidRPr="008E782C" w:rsidRDefault="00960FD7" w:rsidP="00D35B6D">
      <w:pPr>
        <w:autoSpaceDE w:val="0"/>
        <w:autoSpaceDN w:val="0"/>
        <w:adjustRightInd w:val="0"/>
        <w:spacing w:line="276" w:lineRule="auto"/>
        <w:jc w:val="both"/>
        <w:rPr>
          <w:rFonts w:asciiTheme="majorHAnsi" w:hAnsiTheme="majorHAnsi" w:cstheme="majorHAnsi"/>
        </w:rPr>
      </w:pPr>
    </w:p>
    <w:p w14:paraId="25736AF5" w14:textId="77777777" w:rsidR="00960FD7" w:rsidRPr="008E782C" w:rsidRDefault="00960FD7" w:rsidP="00D35B6D">
      <w:pPr>
        <w:autoSpaceDE w:val="0"/>
        <w:autoSpaceDN w:val="0"/>
        <w:adjustRightInd w:val="0"/>
        <w:spacing w:line="276" w:lineRule="auto"/>
        <w:jc w:val="both"/>
        <w:rPr>
          <w:rFonts w:asciiTheme="majorHAnsi" w:hAnsiTheme="majorHAnsi" w:cstheme="majorHAnsi"/>
        </w:rPr>
      </w:pPr>
    </w:p>
    <w:p w14:paraId="58853979" w14:textId="0B596632" w:rsidR="00960FD7" w:rsidRPr="008E782C" w:rsidRDefault="0067458A" w:rsidP="00960FD7">
      <w:pPr>
        <w:autoSpaceDE w:val="0"/>
        <w:autoSpaceDN w:val="0"/>
        <w:adjustRightInd w:val="0"/>
        <w:spacing w:line="276" w:lineRule="auto"/>
        <w:jc w:val="center"/>
        <w:rPr>
          <w:rFonts w:asciiTheme="majorHAnsi" w:hAnsiTheme="majorHAnsi" w:cstheme="majorHAnsi"/>
          <w:b/>
        </w:rPr>
      </w:pPr>
      <w:r w:rsidRPr="008E782C">
        <w:rPr>
          <w:rFonts w:asciiTheme="majorHAnsi" w:hAnsiTheme="majorHAnsi" w:cstheme="majorHAnsi"/>
          <w:b/>
        </w:rPr>
        <w:t>ESTADO D</w:t>
      </w:r>
      <w:r w:rsidR="00960FD7" w:rsidRPr="008E782C">
        <w:rPr>
          <w:rFonts w:asciiTheme="majorHAnsi" w:hAnsiTheme="majorHAnsi" w:cstheme="majorHAnsi"/>
          <w:b/>
        </w:rPr>
        <w:t>E SÃO PAULO</w:t>
      </w:r>
    </w:p>
    <w:p w14:paraId="75B2E1DC" w14:textId="77777777" w:rsidR="00960FD7" w:rsidRPr="008E782C" w:rsidRDefault="00960FD7" w:rsidP="00D35B6D">
      <w:pPr>
        <w:autoSpaceDE w:val="0"/>
        <w:autoSpaceDN w:val="0"/>
        <w:adjustRightInd w:val="0"/>
        <w:spacing w:line="276" w:lineRule="auto"/>
        <w:jc w:val="both"/>
        <w:rPr>
          <w:rFonts w:asciiTheme="majorHAnsi" w:hAnsiTheme="majorHAnsi" w:cstheme="majorHAnsi"/>
          <w:b/>
        </w:rPr>
      </w:pPr>
    </w:p>
    <w:p w14:paraId="69A43891" w14:textId="59BB2682" w:rsidR="00960FD7" w:rsidRPr="008E782C" w:rsidRDefault="00960FD7" w:rsidP="00D35B6D">
      <w:pPr>
        <w:autoSpaceDE w:val="0"/>
        <w:autoSpaceDN w:val="0"/>
        <w:adjustRightInd w:val="0"/>
        <w:spacing w:line="276" w:lineRule="auto"/>
        <w:jc w:val="both"/>
        <w:rPr>
          <w:rFonts w:asciiTheme="majorHAnsi" w:hAnsiTheme="majorHAnsi" w:cstheme="majorHAnsi"/>
        </w:rPr>
      </w:pPr>
      <w:r w:rsidRPr="008E782C">
        <w:rPr>
          <w:rFonts w:asciiTheme="majorHAnsi" w:hAnsiTheme="majorHAnsi" w:cstheme="majorHAnsi"/>
          <w:b/>
        </w:rPr>
        <w:t>PREFEITURA MUNICIPAL DE RIOLÂNDIA AVISO DE LICITAÇÃO CONCORRÊNCIA Nº 1/2024 PROCESSO N° 006/2024</w:t>
      </w:r>
      <w:r w:rsidRPr="008E782C">
        <w:rPr>
          <w:rFonts w:asciiTheme="majorHAnsi" w:hAnsiTheme="majorHAnsi" w:cstheme="majorHAnsi"/>
        </w:rPr>
        <w:t xml:space="preserve"> </w:t>
      </w:r>
    </w:p>
    <w:p w14:paraId="4366BDA4" w14:textId="3E6D7230" w:rsidR="00960FD7" w:rsidRPr="008E782C" w:rsidRDefault="00960FD7" w:rsidP="00D35B6D">
      <w:pPr>
        <w:autoSpaceDE w:val="0"/>
        <w:autoSpaceDN w:val="0"/>
        <w:adjustRightInd w:val="0"/>
        <w:spacing w:line="276" w:lineRule="auto"/>
        <w:jc w:val="both"/>
        <w:rPr>
          <w:rFonts w:asciiTheme="majorHAnsi" w:hAnsiTheme="majorHAnsi" w:cstheme="majorHAnsi"/>
        </w:rPr>
      </w:pPr>
      <w:r w:rsidRPr="008E782C">
        <w:rPr>
          <w:rFonts w:asciiTheme="majorHAnsi" w:hAnsiTheme="majorHAnsi" w:cstheme="majorHAnsi"/>
        </w:rPr>
        <w:t xml:space="preserve">A Prefeitura Municipal de </w:t>
      </w:r>
      <w:proofErr w:type="spellStart"/>
      <w:r w:rsidRPr="008E782C">
        <w:rPr>
          <w:rFonts w:asciiTheme="majorHAnsi" w:hAnsiTheme="majorHAnsi" w:cstheme="majorHAnsi"/>
        </w:rPr>
        <w:t>Riolândia</w:t>
      </w:r>
      <w:proofErr w:type="spellEnd"/>
      <w:r w:rsidRPr="008E782C">
        <w:rPr>
          <w:rFonts w:asciiTheme="majorHAnsi" w:hAnsiTheme="majorHAnsi" w:cstheme="majorHAnsi"/>
        </w:rPr>
        <w:t xml:space="preserve">/SP, torna público para conhecimento dos interessados, que fará realizar, tipo menor preço global, para a contratação de empresa especializada em execução de obras de recapeamento asfáltico, para realização em vias do Município de </w:t>
      </w:r>
      <w:proofErr w:type="spellStart"/>
      <w:r w:rsidRPr="008E782C">
        <w:rPr>
          <w:rFonts w:asciiTheme="majorHAnsi" w:hAnsiTheme="majorHAnsi" w:cstheme="majorHAnsi"/>
        </w:rPr>
        <w:t>Riolândia</w:t>
      </w:r>
      <w:proofErr w:type="spellEnd"/>
      <w:r w:rsidRPr="008E782C">
        <w:rPr>
          <w:rFonts w:asciiTheme="majorHAnsi" w:hAnsiTheme="majorHAnsi" w:cstheme="majorHAnsi"/>
        </w:rPr>
        <w:t xml:space="preserve">/SP, com fornecimento de mão de obra, material e equipamentos, conforme especificações técnicas e quantidades contidas no Edital e anexos. O recebimento e abertura dos envelopes será às 08:30 horas do dia 08 de fevereiro de 2024, na Praça Antônio </w:t>
      </w:r>
      <w:proofErr w:type="spellStart"/>
      <w:r w:rsidRPr="008E782C">
        <w:rPr>
          <w:rFonts w:asciiTheme="majorHAnsi" w:hAnsiTheme="majorHAnsi" w:cstheme="majorHAnsi"/>
        </w:rPr>
        <w:t>Levino</w:t>
      </w:r>
      <w:proofErr w:type="spellEnd"/>
      <w:r w:rsidRPr="008E782C">
        <w:rPr>
          <w:rFonts w:asciiTheme="majorHAnsi" w:hAnsiTheme="majorHAnsi" w:cstheme="majorHAnsi"/>
        </w:rPr>
        <w:t xml:space="preserve">, nº 470, </w:t>
      </w:r>
      <w:proofErr w:type="spellStart"/>
      <w:r w:rsidRPr="008E782C">
        <w:rPr>
          <w:rFonts w:asciiTheme="majorHAnsi" w:hAnsiTheme="majorHAnsi" w:cstheme="majorHAnsi"/>
        </w:rPr>
        <w:t>Riolândia</w:t>
      </w:r>
      <w:proofErr w:type="spellEnd"/>
      <w:r w:rsidRPr="008E782C">
        <w:rPr>
          <w:rFonts w:asciiTheme="majorHAnsi" w:hAnsiTheme="majorHAnsi" w:cstheme="majorHAnsi"/>
        </w:rPr>
        <w:t>/SP, onde poderá ser retirado o edital completo e serão fornecidas maiores informações, nos dias úteis, das 07:00 ás 11:00, das 13:00 as 16:30 horas, ou pelo telefone (17) 3801-9020</w:t>
      </w:r>
      <w:r w:rsidRPr="008E782C">
        <w:rPr>
          <w:rFonts w:asciiTheme="majorHAnsi" w:hAnsiTheme="majorHAnsi" w:cstheme="majorHAnsi"/>
        </w:rPr>
        <w:t>.</w:t>
      </w:r>
    </w:p>
    <w:p w14:paraId="7BC13725" w14:textId="77777777" w:rsidR="00960FD7" w:rsidRPr="008E782C" w:rsidRDefault="00960FD7" w:rsidP="00D35B6D">
      <w:pPr>
        <w:autoSpaceDE w:val="0"/>
        <w:autoSpaceDN w:val="0"/>
        <w:adjustRightInd w:val="0"/>
        <w:spacing w:line="276" w:lineRule="auto"/>
        <w:jc w:val="both"/>
        <w:rPr>
          <w:rFonts w:asciiTheme="majorHAnsi" w:hAnsiTheme="majorHAnsi" w:cstheme="majorHAnsi"/>
        </w:rPr>
      </w:pPr>
    </w:p>
    <w:p w14:paraId="07C27D13" w14:textId="77777777" w:rsidR="00960FD7" w:rsidRPr="008E782C" w:rsidRDefault="00960FD7" w:rsidP="00D35B6D">
      <w:pPr>
        <w:autoSpaceDE w:val="0"/>
        <w:autoSpaceDN w:val="0"/>
        <w:adjustRightInd w:val="0"/>
        <w:spacing w:line="276" w:lineRule="auto"/>
        <w:jc w:val="both"/>
        <w:rPr>
          <w:rFonts w:asciiTheme="majorHAnsi" w:hAnsiTheme="majorHAnsi" w:cstheme="majorHAnsi"/>
          <w:b/>
        </w:rPr>
      </w:pPr>
    </w:p>
    <w:p w14:paraId="5F854DB9" w14:textId="77777777" w:rsidR="00960FD7" w:rsidRPr="008E782C" w:rsidRDefault="00960FD7" w:rsidP="00D35B6D">
      <w:pPr>
        <w:autoSpaceDE w:val="0"/>
        <w:autoSpaceDN w:val="0"/>
        <w:adjustRightInd w:val="0"/>
        <w:spacing w:line="276" w:lineRule="auto"/>
        <w:jc w:val="both"/>
        <w:rPr>
          <w:rFonts w:asciiTheme="majorHAnsi" w:hAnsiTheme="majorHAnsi" w:cstheme="majorHAnsi"/>
          <w:b/>
        </w:rPr>
      </w:pPr>
      <w:r w:rsidRPr="008E782C">
        <w:rPr>
          <w:rFonts w:asciiTheme="majorHAnsi" w:hAnsiTheme="majorHAnsi" w:cstheme="majorHAnsi"/>
          <w:b/>
        </w:rPr>
        <w:t xml:space="preserve">PREFEITURA MUNICIPAL DE SOROCABA AVISO DE LICITAÇÃO CONCORRÊNCIA PÚBLICA Nº 29/2021 </w:t>
      </w:r>
    </w:p>
    <w:p w14:paraId="4B44E904" w14:textId="02F31323" w:rsidR="00960FD7" w:rsidRPr="008E782C" w:rsidRDefault="00960FD7" w:rsidP="00D35B6D">
      <w:pPr>
        <w:autoSpaceDE w:val="0"/>
        <w:autoSpaceDN w:val="0"/>
        <w:adjustRightInd w:val="0"/>
        <w:spacing w:line="276" w:lineRule="auto"/>
        <w:jc w:val="both"/>
        <w:rPr>
          <w:rFonts w:asciiTheme="majorHAnsi" w:hAnsiTheme="majorHAnsi" w:cstheme="majorHAnsi"/>
        </w:rPr>
      </w:pPr>
      <w:r w:rsidRPr="008E782C">
        <w:rPr>
          <w:rFonts w:asciiTheme="majorHAnsi" w:hAnsiTheme="majorHAnsi" w:cstheme="majorHAnsi"/>
        </w:rPr>
        <w:t xml:space="preserve">PUBLICAÇÃO DE ABERTURA - CP N.º 029/2021 - CPL N.º 537/2021 Acha-se aberta na Prefeitura de Sorocaba a Concorrência Pública n.º 029/2021 - Processo CPL n.º 537/2021 - DESTINADO À CONTRATAÇÃO DE EMPRESA ESPECIALIZADA PARA EXECUÇÃO DE SERVIÇOS DE PAVIMENTAÇÃO ASFÁLTICA E CONSTRUÇÃO DE OBRA DE ARTE (PONTE) COMPONDO O COMPLEXO VIÁRIO DE LIGAÇÃO ENTRE OS BAIRROS PARQUE SÃO BENTO E RESIDENCIAL CARANDÁ (FINANCIAMENTO INTERNACIONAL), que houve TERMO DE ADITIVO AO EDITAL DE LICITAÇÃO e NOVA DATA DE ABERTURA dia 22/02/2024 às 09h:30. Edital gratuito disponível </w:t>
      </w:r>
      <w:r w:rsidR="0067458A" w:rsidRPr="008E782C">
        <w:rPr>
          <w:rFonts w:asciiTheme="majorHAnsi" w:hAnsiTheme="majorHAnsi" w:cstheme="majorHAnsi"/>
        </w:rPr>
        <w:t xml:space="preserve">no site: </w:t>
      </w:r>
      <w:hyperlink r:id="rId24" w:history="1">
        <w:r w:rsidR="0067458A" w:rsidRPr="008E782C">
          <w:rPr>
            <w:rStyle w:val="Hyperlink"/>
            <w:rFonts w:asciiTheme="majorHAnsi" w:hAnsiTheme="majorHAnsi" w:cstheme="majorHAnsi"/>
          </w:rPr>
          <w:t>https://bit.ly/3RuDAXn</w:t>
        </w:r>
      </w:hyperlink>
      <w:r w:rsidR="0067458A" w:rsidRPr="008E782C">
        <w:rPr>
          <w:rFonts w:asciiTheme="majorHAnsi" w:hAnsiTheme="majorHAnsi" w:cstheme="majorHAnsi"/>
        </w:rPr>
        <w:t xml:space="preserve"> </w:t>
      </w:r>
      <w:r w:rsidRPr="008E782C">
        <w:rPr>
          <w:rFonts w:asciiTheme="majorHAnsi" w:hAnsiTheme="majorHAnsi" w:cstheme="majorHAnsi"/>
        </w:rPr>
        <w:t>e informações pelo tel. (15) 3238- 2525/ 2104/ 2106.</w:t>
      </w:r>
    </w:p>
    <w:p w14:paraId="42F4BEC7" w14:textId="77777777" w:rsidR="00960FD7" w:rsidRPr="008E782C" w:rsidRDefault="00960FD7" w:rsidP="00D35B6D">
      <w:pPr>
        <w:autoSpaceDE w:val="0"/>
        <w:autoSpaceDN w:val="0"/>
        <w:adjustRightInd w:val="0"/>
        <w:spacing w:line="276" w:lineRule="auto"/>
        <w:jc w:val="both"/>
        <w:rPr>
          <w:rFonts w:asciiTheme="majorHAnsi" w:hAnsiTheme="majorHAnsi" w:cstheme="majorHAnsi"/>
          <w:b/>
        </w:rPr>
      </w:pPr>
    </w:p>
    <w:p w14:paraId="15BBC124" w14:textId="77777777" w:rsidR="00960FD7" w:rsidRPr="008E782C" w:rsidRDefault="00960FD7" w:rsidP="00D35B6D">
      <w:pPr>
        <w:autoSpaceDE w:val="0"/>
        <w:autoSpaceDN w:val="0"/>
        <w:adjustRightInd w:val="0"/>
        <w:spacing w:line="276" w:lineRule="auto"/>
        <w:jc w:val="both"/>
        <w:rPr>
          <w:rFonts w:asciiTheme="majorHAnsi" w:hAnsiTheme="majorHAnsi" w:cstheme="majorHAnsi"/>
          <w:b/>
        </w:rPr>
      </w:pPr>
    </w:p>
    <w:p w14:paraId="4813CA17" w14:textId="5803F9CC" w:rsidR="00960FD7" w:rsidRPr="008E782C" w:rsidRDefault="0067458A" w:rsidP="00D35B6D">
      <w:pPr>
        <w:autoSpaceDE w:val="0"/>
        <w:autoSpaceDN w:val="0"/>
        <w:adjustRightInd w:val="0"/>
        <w:spacing w:line="276" w:lineRule="auto"/>
        <w:jc w:val="both"/>
        <w:rPr>
          <w:rFonts w:asciiTheme="majorHAnsi" w:hAnsiTheme="majorHAnsi" w:cstheme="majorHAnsi"/>
          <w:b/>
        </w:rPr>
      </w:pPr>
      <w:r w:rsidRPr="008E782C">
        <w:rPr>
          <w:rFonts w:asciiTheme="majorHAnsi" w:hAnsiTheme="majorHAnsi" w:cstheme="majorHAnsi"/>
          <w:b/>
        </w:rPr>
        <w:t xml:space="preserve">PREFEITURA MUNICIPAL DE TERRA ROXA AVISO DE LICITAÇÃO CONCORRÊNCIA PÚBLICA Nº 1/2024 PROCESSO Nº 01/2024 </w:t>
      </w:r>
    </w:p>
    <w:p w14:paraId="4247A864" w14:textId="1DF801CA" w:rsidR="00960FD7" w:rsidRPr="008E782C" w:rsidRDefault="00960FD7" w:rsidP="00D35B6D">
      <w:pPr>
        <w:autoSpaceDE w:val="0"/>
        <w:autoSpaceDN w:val="0"/>
        <w:adjustRightInd w:val="0"/>
        <w:spacing w:line="276" w:lineRule="auto"/>
        <w:jc w:val="both"/>
        <w:rPr>
          <w:rFonts w:asciiTheme="majorHAnsi" w:hAnsiTheme="majorHAnsi" w:cstheme="majorHAnsi"/>
        </w:rPr>
      </w:pPr>
      <w:r w:rsidRPr="008E782C">
        <w:rPr>
          <w:rFonts w:asciiTheme="majorHAnsi" w:hAnsiTheme="majorHAnsi" w:cstheme="majorHAnsi"/>
        </w:rPr>
        <w:t xml:space="preserve">A Prefeitura Municipal de Terra Roxa, torna público para conhecimento dos interessados, que realizará na sala de reuniões da Prefeitura do Município de Terra Roxa - Setor de Compras e Licitações, situado na Avenida Coronel Walter, nº 06 - Centro, neste Município, licitação na modalidade de Concorrência Pública Contratação de Empresa Especializada em Engenharia Civil, devidamente registrada no CREA, incluindo Profissional Habilitado, para melhoria e pavimentação de trechos das estradas vicinais: Estrada Municipal Milton Antonio de Souza, Terra Roxa/SP - 2,95km; Prolongamento da Rua Sete de Setembro, Terra Roxa/SP - 1,24km e Estrada Municipal Dr. Jorge Uchôa </w:t>
      </w:r>
      <w:proofErr w:type="spellStart"/>
      <w:r w:rsidRPr="008E782C">
        <w:rPr>
          <w:rFonts w:asciiTheme="majorHAnsi" w:hAnsiTheme="majorHAnsi" w:cstheme="majorHAnsi"/>
        </w:rPr>
        <w:t>Ralston</w:t>
      </w:r>
      <w:proofErr w:type="spellEnd"/>
      <w:r w:rsidRPr="008E782C">
        <w:rPr>
          <w:rFonts w:asciiTheme="majorHAnsi" w:hAnsiTheme="majorHAnsi" w:cstheme="majorHAnsi"/>
        </w:rPr>
        <w:t xml:space="preserve">, Terra Roxa/SP - 0,69 km, com recursos financeiros da União Federal, por intermédio do </w:t>
      </w:r>
      <w:r w:rsidRPr="008E782C">
        <w:rPr>
          <w:rFonts w:asciiTheme="majorHAnsi" w:hAnsiTheme="majorHAnsi" w:cstheme="majorHAnsi"/>
        </w:rPr>
        <w:lastRenderedPageBreak/>
        <w:t xml:space="preserve">Ministério do Desenvolvimento Regional, em conformidade com o Contrato de Repasse nº 924423/2021/MDR/CAIXA, incluindo: material, mão-de-obra, equipamentos, transportes, ferramentas, encargos e leis sociais, enfim tudo às expensas da contratada, sob o Regime de Execução Indireta de Empreitada por Preço Unitário. A sessão realizar-se-á no dia 21 de fevereiro de 2024, as 9H30M na Sede da Prefeitura Municipal de Terra Roxa, situada na Avenida Coronel Walter, nº 06, Centro, na cidade de Terra Roxa - SP, CEP 14.745 - 000. O Edital completo está disponível no site do município </w:t>
      </w:r>
      <w:hyperlink r:id="rId25" w:history="1">
        <w:r w:rsidR="0067458A" w:rsidRPr="008E782C">
          <w:rPr>
            <w:rStyle w:val="Hyperlink"/>
            <w:rFonts w:asciiTheme="majorHAnsi" w:hAnsiTheme="majorHAnsi" w:cstheme="majorHAnsi"/>
          </w:rPr>
          <w:t>www.terraroxa.sp.gov.br</w:t>
        </w:r>
      </w:hyperlink>
      <w:r w:rsidR="0067458A" w:rsidRPr="008E782C">
        <w:rPr>
          <w:rFonts w:asciiTheme="majorHAnsi" w:hAnsiTheme="majorHAnsi" w:cstheme="majorHAnsi"/>
        </w:rPr>
        <w:t xml:space="preserve"> </w:t>
      </w:r>
      <w:r w:rsidRPr="008E782C">
        <w:rPr>
          <w:rFonts w:asciiTheme="majorHAnsi" w:hAnsiTheme="majorHAnsi" w:cstheme="majorHAnsi"/>
        </w:rPr>
        <w:t>ou maiores informações poderão ser obtidos no Setor de Licitações da Prefeitura Municipal, no mesmo endereço supracitado ou pelo telefone (17) 3395 9600, em dias úteis, no horário comercial das 9h00 às 12h00 e das 13h00 às 17h00.</w:t>
      </w:r>
    </w:p>
    <w:p w14:paraId="4F067DF2" w14:textId="77777777" w:rsidR="00960FD7" w:rsidRPr="008E782C" w:rsidRDefault="00960FD7" w:rsidP="00D35B6D">
      <w:pPr>
        <w:autoSpaceDE w:val="0"/>
        <w:autoSpaceDN w:val="0"/>
        <w:adjustRightInd w:val="0"/>
        <w:spacing w:line="276" w:lineRule="auto"/>
        <w:jc w:val="both"/>
        <w:rPr>
          <w:rFonts w:asciiTheme="majorHAnsi" w:hAnsiTheme="majorHAnsi" w:cstheme="majorHAnsi"/>
        </w:rPr>
      </w:pPr>
    </w:p>
    <w:p w14:paraId="471A85A1" w14:textId="77777777" w:rsidR="00960FD7" w:rsidRPr="008E782C" w:rsidRDefault="00960FD7" w:rsidP="00D35B6D">
      <w:pPr>
        <w:autoSpaceDE w:val="0"/>
        <w:autoSpaceDN w:val="0"/>
        <w:adjustRightInd w:val="0"/>
        <w:spacing w:line="276" w:lineRule="auto"/>
        <w:jc w:val="both"/>
        <w:rPr>
          <w:rFonts w:asciiTheme="majorHAnsi" w:hAnsiTheme="majorHAnsi" w:cstheme="majorHAnsi"/>
        </w:rPr>
      </w:pPr>
    </w:p>
    <w:p w14:paraId="0A3EBA27" w14:textId="77777777" w:rsidR="001450AF" w:rsidRPr="008E782C" w:rsidRDefault="001450AF" w:rsidP="00C41920">
      <w:pPr>
        <w:autoSpaceDE w:val="0"/>
        <w:autoSpaceDN w:val="0"/>
        <w:adjustRightInd w:val="0"/>
        <w:jc w:val="both"/>
        <w:rPr>
          <w:rFonts w:asciiTheme="majorHAnsi" w:hAnsiTheme="majorHAnsi" w:cstheme="majorHAnsi"/>
          <w:b/>
        </w:rPr>
      </w:pPr>
    </w:p>
    <w:p w14:paraId="7E6A8784" w14:textId="77777777" w:rsidR="00791066" w:rsidRPr="008E782C"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8E782C">
        <w:rPr>
          <w:rFonts w:asciiTheme="majorHAnsi" w:hAnsiTheme="majorHAnsi" w:cstheme="majorHAnsi"/>
          <w:i/>
          <w:color w:val="FFFFFF" w:themeColor="background1"/>
          <w:spacing w:val="20"/>
        </w:rPr>
        <w:t>- PUBLICIDADE -</w:t>
      </w:r>
    </w:p>
    <w:p w14:paraId="57DDC332" w14:textId="77777777" w:rsidR="00791066" w:rsidRPr="008E782C" w:rsidRDefault="00791066" w:rsidP="00791066">
      <w:pPr>
        <w:pStyle w:val="SemEspaamento"/>
        <w:jc w:val="both"/>
        <w:rPr>
          <w:rFonts w:asciiTheme="majorHAnsi" w:hAnsiTheme="majorHAnsi" w:cstheme="majorHAnsi"/>
          <w:spacing w:val="10"/>
        </w:rPr>
      </w:pPr>
    </w:p>
    <w:p w14:paraId="21EB2378" w14:textId="258CBF9F" w:rsidR="00C54FAD" w:rsidRPr="008E782C" w:rsidRDefault="00791066" w:rsidP="00791066">
      <w:pPr>
        <w:pStyle w:val="SemEspaamento"/>
        <w:jc w:val="both"/>
        <w:rPr>
          <w:rFonts w:asciiTheme="majorHAnsi" w:hAnsiTheme="majorHAnsi" w:cstheme="majorHAnsi"/>
          <w:spacing w:val="10"/>
        </w:rPr>
      </w:pPr>
      <w:r w:rsidRPr="008E782C">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27">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4BBE573E" w14:textId="77777777" w:rsidR="002C3CF9" w:rsidRPr="008E782C" w:rsidRDefault="002C3CF9" w:rsidP="00791066">
      <w:pPr>
        <w:pStyle w:val="SemEspaamento"/>
        <w:jc w:val="both"/>
        <w:rPr>
          <w:rFonts w:asciiTheme="majorHAnsi" w:hAnsiTheme="majorHAnsi" w:cstheme="majorHAnsi"/>
          <w:spacing w:val="10"/>
        </w:rPr>
      </w:pPr>
    </w:p>
    <w:p w14:paraId="2DEBC2CF" w14:textId="239FFD1F" w:rsidR="00791066" w:rsidRPr="008E782C" w:rsidRDefault="00791066" w:rsidP="00791066">
      <w:pPr>
        <w:pStyle w:val="SemEspaamento"/>
        <w:jc w:val="both"/>
        <w:rPr>
          <w:rFonts w:asciiTheme="majorHAnsi" w:hAnsiTheme="majorHAnsi" w:cstheme="majorHAnsi"/>
          <w:spacing w:val="10"/>
        </w:rPr>
      </w:pPr>
      <w:r w:rsidRPr="008E782C">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29">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6025BC37" w14:textId="77777777" w:rsidR="002C3CF9" w:rsidRPr="008E782C" w:rsidRDefault="002C3CF9" w:rsidP="00791066">
      <w:pPr>
        <w:pStyle w:val="SemEspaamento"/>
        <w:jc w:val="both"/>
        <w:rPr>
          <w:rFonts w:asciiTheme="majorHAnsi" w:hAnsiTheme="majorHAnsi" w:cstheme="majorHAnsi"/>
          <w:spacing w:val="10"/>
        </w:rPr>
      </w:pPr>
    </w:p>
    <w:p w14:paraId="489D451B" w14:textId="30A1EE16" w:rsidR="00791066" w:rsidRPr="008E782C" w:rsidRDefault="00491B18" w:rsidP="00791066">
      <w:pPr>
        <w:pStyle w:val="SemEspaamento"/>
        <w:jc w:val="both"/>
        <w:rPr>
          <w:rFonts w:asciiTheme="majorHAnsi" w:hAnsiTheme="majorHAnsi" w:cstheme="majorHAnsi"/>
          <w:spacing w:val="10"/>
        </w:rPr>
      </w:pPr>
      <w:r w:rsidRPr="008E782C">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3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FF2DF56" w14:textId="06DF913A" w:rsidR="008D5A5D" w:rsidRPr="008E782C" w:rsidRDefault="008D5A5D" w:rsidP="003B135C">
      <w:pPr>
        <w:autoSpaceDE w:val="0"/>
        <w:autoSpaceDN w:val="0"/>
        <w:adjustRightInd w:val="0"/>
        <w:rPr>
          <w:rFonts w:asciiTheme="majorHAnsi" w:hAnsiTheme="majorHAnsi" w:cstheme="majorHAnsi"/>
        </w:rPr>
      </w:pPr>
    </w:p>
    <w:sectPr w:rsidR="008D5A5D" w:rsidRPr="008E782C" w:rsidSect="008D5767">
      <w:headerReference w:type="default" r:id="rId32"/>
      <w:footerReference w:type="default" r:id="rId33"/>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2ED627" w14:textId="77777777" w:rsidR="004B0D99" w:rsidRDefault="004B0D99">
      <w:r>
        <w:separator/>
      </w:r>
    </w:p>
  </w:endnote>
  <w:endnote w:type="continuationSeparator" w:id="0">
    <w:p w14:paraId="56587649" w14:textId="77777777" w:rsidR="004B0D99" w:rsidRDefault="004B0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85A72" w:rsidRPr="00FE1850" w:rsidRDefault="00E85A7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85A72" w:rsidRDefault="004B0D99" w:rsidP="00FE1850">
    <w:pPr>
      <w:shd w:val="clear" w:color="auto" w:fill="F2F2F2" w:themeFill="background1" w:themeFillShade="F2"/>
      <w:jc w:val="center"/>
      <w:rPr>
        <w:rFonts w:ascii="Arial" w:hAnsi="Arial" w:cs="Arial"/>
        <w:sz w:val="16"/>
      </w:rPr>
    </w:pPr>
    <w:hyperlink r:id="rId1" w:history="1">
      <w:r w:rsidR="00E85A72" w:rsidRPr="00317F1A">
        <w:rPr>
          <w:rStyle w:val="Hyperlink"/>
          <w:rFonts w:ascii="Arial" w:hAnsi="Arial" w:cs="Arial"/>
          <w:sz w:val="16"/>
        </w:rPr>
        <w:t>http://www.sicepot-mg.com.br/</w:t>
      </w:r>
    </w:hyperlink>
    <w:r w:rsidR="00E85A72" w:rsidRPr="00FE1850">
      <w:rPr>
        <w:rFonts w:ascii="Arial" w:hAnsi="Arial" w:cs="Arial"/>
        <w:sz w:val="16"/>
      </w:rPr>
      <w:t xml:space="preserve">- E-mail: </w:t>
    </w:r>
    <w:hyperlink r:id="rId2" w:history="1">
      <w:r w:rsidR="00E85A72" w:rsidRPr="00317F1A">
        <w:rPr>
          <w:rStyle w:val="Hyperlink"/>
          <w:rFonts w:ascii="Arial" w:hAnsi="Arial" w:cs="Arial"/>
          <w:sz w:val="16"/>
        </w:rPr>
        <w:t>licitacao@sicepotmg.com</w:t>
      </w:r>
    </w:hyperlink>
  </w:p>
  <w:p w14:paraId="1130C8B5" w14:textId="77777777" w:rsidR="00E85A72" w:rsidRPr="001042F4" w:rsidRDefault="00E85A7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85A72" w14:paraId="15E73B0D" w14:textId="77777777" w:rsidTr="001042F4">
      <w:tc>
        <w:tcPr>
          <w:tcW w:w="2977" w:type="dxa"/>
          <w:shd w:val="clear" w:color="auto" w:fill="F2F2F2" w:themeFill="background1" w:themeFillShade="F2"/>
          <w:vAlign w:val="center"/>
        </w:tcPr>
        <w:p w14:paraId="179090BD" w14:textId="77777777" w:rsidR="00E85A72" w:rsidRDefault="00E85A72" w:rsidP="001042F4">
          <w:pPr>
            <w:jc w:val="center"/>
            <w:rPr>
              <w:rFonts w:ascii="Arial" w:hAnsi="Arial" w:cs="Arial"/>
              <w:sz w:val="16"/>
            </w:rPr>
          </w:pPr>
        </w:p>
      </w:tc>
      <w:tc>
        <w:tcPr>
          <w:tcW w:w="1418" w:type="dxa"/>
          <w:shd w:val="clear" w:color="auto" w:fill="F2F2F2" w:themeFill="background1" w:themeFillShade="F2"/>
        </w:tcPr>
        <w:p w14:paraId="200D52FE" w14:textId="77777777" w:rsidR="00E85A72" w:rsidRPr="001042F4" w:rsidRDefault="00E85A7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85A72" w:rsidRDefault="00E85A7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85A72" w:rsidRDefault="00E85A72" w:rsidP="001042F4">
          <w:pPr>
            <w:jc w:val="center"/>
            <w:rPr>
              <w:rFonts w:ascii="Arial" w:hAnsi="Arial" w:cs="Arial"/>
              <w:sz w:val="16"/>
            </w:rPr>
          </w:pPr>
        </w:p>
      </w:tc>
    </w:tr>
  </w:tbl>
  <w:p w14:paraId="62D11665" w14:textId="77777777" w:rsidR="00E85A72" w:rsidRPr="18102E9A" w:rsidRDefault="00E85A7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4A6EDD" w14:textId="77777777" w:rsidR="004B0D99" w:rsidRDefault="004B0D99">
      <w:r>
        <w:separator/>
      </w:r>
    </w:p>
  </w:footnote>
  <w:footnote w:type="continuationSeparator" w:id="0">
    <w:p w14:paraId="03FE07FA" w14:textId="77777777" w:rsidR="004B0D99" w:rsidRDefault="004B0D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85A72" w:rsidRDefault="00E85A7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DEFA096" w:rsidR="00E85A72" w:rsidRPr="20774586" w:rsidRDefault="0067458A" w:rsidP="007C304A">
                          <w:pPr>
                            <w:rPr>
                              <w:rFonts w:ascii="Arial" w:hAnsi="Arial" w:cs="Arial"/>
                              <w:b/>
                              <w:color w:val="FFFFFF"/>
                              <w:sz w:val="18"/>
                              <w:szCs w:val="18"/>
                            </w:rPr>
                          </w:pPr>
                          <w:r>
                            <w:rPr>
                              <w:rFonts w:ascii="Arial" w:hAnsi="Arial" w:cs="Arial"/>
                              <w:b/>
                              <w:bCs/>
                              <w:iCs/>
                              <w:caps/>
                              <w:color w:val="FFFFFF"/>
                              <w:sz w:val="18"/>
                              <w:szCs w:val="18"/>
                            </w:rPr>
                            <w:t>22</w:t>
                          </w:r>
                          <w:r w:rsidR="000520C8">
                            <w:rPr>
                              <w:rFonts w:ascii="Arial" w:hAnsi="Arial" w:cs="Arial"/>
                              <w:b/>
                              <w:bCs/>
                              <w:iCs/>
                              <w:caps/>
                              <w:color w:val="FFFFFF"/>
                              <w:sz w:val="18"/>
                              <w:szCs w:val="18"/>
                            </w:rPr>
                            <w:t>/01/2024 - EdiçÃo nº 0</w:t>
                          </w:r>
                          <w:r>
                            <w:rPr>
                              <w:rFonts w:ascii="Arial" w:hAnsi="Arial" w:cs="Arial"/>
                              <w:b/>
                              <w:bCs/>
                              <w:iCs/>
                              <w:caps/>
                              <w:color w:val="FFFFFF"/>
                              <w:sz w:val="18"/>
                              <w:szCs w:val="18"/>
                            </w:rPr>
                            <w:t>9</w:t>
                          </w:r>
                          <w:r w:rsidR="006F5674">
                            <w:rPr>
                              <w:rFonts w:ascii="Arial" w:hAnsi="Arial" w:cs="Arial"/>
                              <w:b/>
                              <w:bCs/>
                              <w:iCs/>
                              <w:caps/>
                              <w:color w:val="FFFFFF"/>
                              <w:sz w:val="18"/>
                              <w:szCs w:val="18"/>
                            </w:rPr>
                            <w:t xml:space="preserve"> </w:t>
                          </w:r>
                          <w:r w:rsidR="00E85A72">
                            <w:rPr>
                              <w:rFonts w:ascii="Arial" w:hAnsi="Arial" w:cs="Arial"/>
                              <w:b/>
                              <w:bCs/>
                              <w:iCs/>
                              <w:caps/>
                              <w:color w:val="FFFFFF"/>
                              <w:sz w:val="18"/>
                              <w:szCs w:val="18"/>
                            </w:rPr>
                            <w:t>P</w:t>
                          </w:r>
                          <w:r w:rsidR="00E85A72">
                            <w:rPr>
                              <w:rFonts w:ascii="Arial" w:hAnsi="Arial" w:cs="Arial"/>
                              <w:b/>
                              <w:bCs/>
                              <w:iCs/>
                              <w:color w:val="FFFFFF"/>
                              <w:sz w:val="18"/>
                              <w:szCs w:val="18"/>
                            </w:rPr>
                            <w:t>ÁG. 0</w:t>
                          </w:r>
                          <w:r w:rsidR="00E85A72">
                            <w:rPr>
                              <w:rStyle w:val="Nmerodepgina"/>
                              <w:rFonts w:ascii="Arial" w:hAnsi="Arial" w:cs="Arial"/>
                              <w:b/>
                              <w:color w:val="FFFFFF"/>
                              <w:sz w:val="18"/>
                              <w:szCs w:val="18"/>
                            </w:rPr>
                            <w:fldChar w:fldCharType="begin"/>
                          </w:r>
                          <w:r w:rsidR="00E85A72">
                            <w:rPr>
                              <w:rStyle w:val="Nmerodepgina"/>
                              <w:rFonts w:ascii="Arial" w:hAnsi="Arial" w:cs="Arial"/>
                              <w:b/>
                              <w:color w:val="FFFFFF"/>
                              <w:sz w:val="18"/>
                              <w:szCs w:val="18"/>
                            </w:rPr>
                            <w:instrText xml:space="preserve"> PAGE </w:instrText>
                          </w:r>
                          <w:r w:rsidR="00E85A72">
                            <w:rPr>
                              <w:rStyle w:val="Nmerodepgina"/>
                              <w:rFonts w:ascii="Arial" w:hAnsi="Arial" w:cs="Arial"/>
                              <w:b/>
                              <w:color w:val="FFFFFF"/>
                              <w:sz w:val="18"/>
                              <w:szCs w:val="18"/>
                            </w:rPr>
                            <w:fldChar w:fldCharType="separate"/>
                          </w:r>
                          <w:r w:rsidR="00411EF4">
                            <w:rPr>
                              <w:rStyle w:val="Nmerodepgina"/>
                              <w:rFonts w:ascii="Arial" w:hAnsi="Arial" w:cs="Arial"/>
                              <w:b/>
                              <w:noProof/>
                              <w:color w:val="FFFFFF"/>
                              <w:sz w:val="18"/>
                              <w:szCs w:val="18"/>
                            </w:rPr>
                            <w:t>2</w:t>
                          </w:r>
                          <w:r w:rsidR="00E85A72">
                            <w:rPr>
                              <w:rStyle w:val="Nmerodepgina"/>
                              <w:rFonts w:ascii="Arial" w:hAnsi="Arial" w:cs="Arial"/>
                              <w:b/>
                              <w:color w:val="FFFFFF"/>
                              <w:sz w:val="18"/>
                              <w:szCs w:val="18"/>
                            </w:rPr>
                            <w:fldChar w:fldCharType="end"/>
                          </w:r>
                          <w:r w:rsidR="00E85A72">
                            <w:rPr>
                              <w:rStyle w:val="Nmerodepgina"/>
                              <w:rFonts w:ascii="Arial" w:hAnsi="Arial" w:cs="Arial"/>
                              <w:b/>
                              <w:color w:val="FFFFFF"/>
                              <w:sz w:val="18"/>
                              <w:szCs w:val="18"/>
                            </w:rPr>
                            <w:t>/</w:t>
                          </w:r>
                          <w:r w:rsidR="001F30BA">
                            <w:rPr>
                              <w:rStyle w:val="Nmerodepgina"/>
                              <w:rFonts w:ascii="Arial" w:hAnsi="Arial" w:cs="Arial"/>
                              <w:b/>
                              <w:color w:val="FFFFFF"/>
                              <w:sz w:val="18"/>
                              <w:szCs w:val="18"/>
                            </w:rPr>
                            <w:t>0</w:t>
                          </w:r>
                          <w:r w:rsidR="00411EF4">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DEFA096" w:rsidR="00E85A72" w:rsidRPr="20774586" w:rsidRDefault="0067458A" w:rsidP="007C304A">
                    <w:pPr>
                      <w:rPr>
                        <w:rFonts w:ascii="Arial" w:hAnsi="Arial" w:cs="Arial"/>
                        <w:b/>
                        <w:color w:val="FFFFFF"/>
                        <w:sz w:val="18"/>
                        <w:szCs w:val="18"/>
                      </w:rPr>
                    </w:pPr>
                    <w:r>
                      <w:rPr>
                        <w:rFonts w:ascii="Arial" w:hAnsi="Arial" w:cs="Arial"/>
                        <w:b/>
                        <w:bCs/>
                        <w:iCs/>
                        <w:caps/>
                        <w:color w:val="FFFFFF"/>
                        <w:sz w:val="18"/>
                        <w:szCs w:val="18"/>
                      </w:rPr>
                      <w:t>22</w:t>
                    </w:r>
                    <w:r w:rsidR="000520C8">
                      <w:rPr>
                        <w:rFonts w:ascii="Arial" w:hAnsi="Arial" w:cs="Arial"/>
                        <w:b/>
                        <w:bCs/>
                        <w:iCs/>
                        <w:caps/>
                        <w:color w:val="FFFFFF"/>
                        <w:sz w:val="18"/>
                        <w:szCs w:val="18"/>
                      </w:rPr>
                      <w:t>/01/2024 - EdiçÃo nº 0</w:t>
                    </w:r>
                    <w:r>
                      <w:rPr>
                        <w:rFonts w:ascii="Arial" w:hAnsi="Arial" w:cs="Arial"/>
                        <w:b/>
                        <w:bCs/>
                        <w:iCs/>
                        <w:caps/>
                        <w:color w:val="FFFFFF"/>
                        <w:sz w:val="18"/>
                        <w:szCs w:val="18"/>
                      </w:rPr>
                      <w:t>9</w:t>
                    </w:r>
                    <w:r w:rsidR="006F5674">
                      <w:rPr>
                        <w:rFonts w:ascii="Arial" w:hAnsi="Arial" w:cs="Arial"/>
                        <w:b/>
                        <w:bCs/>
                        <w:iCs/>
                        <w:caps/>
                        <w:color w:val="FFFFFF"/>
                        <w:sz w:val="18"/>
                        <w:szCs w:val="18"/>
                      </w:rPr>
                      <w:t xml:space="preserve"> </w:t>
                    </w:r>
                    <w:r w:rsidR="00E85A72">
                      <w:rPr>
                        <w:rFonts w:ascii="Arial" w:hAnsi="Arial" w:cs="Arial"/>
                        <w:b/>
                        <w:bCs/>
                        <w:iCs/>
                        <w:caps/>
                        <w:color w:val="FFFFFF"/>
                        <w:sz w:val="18"/>
                        <w:szCs w:val="18"/>
                      </w:rPr>
                      <w:t>P</w:t>
                    </w:r>
                    <w:r w:rsidR="00E85A72">
                      <w:rPr>
                        <w:rFonts w:ascii="Arial" w:hAnsi="Arial" w:cs="Arial"/>
                        <w:b/>
                        <w:bCs/>
                        <w:iCs/>
                        <w:color w:val="FFFFFF"/>
                        <w:sz w:val="18"/>
                        <w:szCs w:val="18"/>
                      </w:rPr>
                      <w:t>ÁG. 0</w:t>
                    </w:r>
                    <w:r w:rsidR="00E85A72">
                      <w:rPr>
                        <w:rStyle w:val="Nmerodepgina"/>
                        <w:rFonts w:ascii="Arial" w:hAnsi="Arial" w:cs="Arial"/>
                        <w:b/>
                        <w:color w:val="FFFFFF"/>
                        <w:sz w:val="18"/>
                        <w:szCs w:val="18"/>
                      </w:rPr>
                      <w:fldChar w:fldCharType="begin"/>
                    </w:r>
                    <w:r w:rsidR="00E85A72">
                      <w:rPr>
                        <w:rStyle w:val="Nmerodepgina"/>
                        <w:rFonts w:ascii="Arial" w:hAnsi="Arial" w:cs="Arial"/>
                        <w:b/>
                        <w:color w:val="FFFFFF"/>
                        <w:sz w:val="18"/>
                        <w:szCs w:val="18"/>
                      </w:rPr>
                      <w:instrText xml:space="preserve"> PAGE </w:instrText>
                    </w:r>
                    <w:r w:rsidR="00E85A72">
                      <w:rPr>
                        <w:rStyle w:val="Nmerodepgina"/>
                        <w:rFonts w:ascii="Arial" w:hAnsi="Arial" w:cs="Arial"/>
                        <w:b/>
                        <w:color w:val="FFFFFF"/>
                        <w:sz w:val="18"/>
                        <w:szCs w:val="18"/>
                      </w:rPr>
                      <w:fldChar w:fldCharType="separate"/>
                    </w:r>
                    <w:r w:rsidR="00411EF4">
                      <w:rPr>
                        <w:rStyle w:val="Nmerodepgina"/>
                        <w:rFonts w:ascii="Arial" w:hAnsi="Arial" w:cs="Arial"/>
                        <w:b/>
                        <w:noProof/>
                        <w:color w:val="FFFFFF"/>
                        <w:sz w:val="18"/>
                        <w:szCs w:val="18"/>
                      </w:rPr>
                      <w:t>2</w:t>
                    </w:r>
                    <w:r w:rsidR="00E85A72">
                      <w:rPr>
                        <w:rStyle w:val="Nmerodepgina"/>
                        <w:rFonts w:ascii="Arial" w:hAnsi="Arial" w:cs="Arial"/>
                        <w:b/>
                        <w:color w:val="FFFFFF"/>
                        <w:sz w:val="18"/>
                        <w:szCs w:val="18"/>
                      </w:rPr>
                      <w:fldChar w:fldCharType="end"/>
                    </w:r>
                    <w:r w:rsidR="00E85A72">
                      <w:rPr>
                        <w:rStyle w:val="Nmerodepgina"/>
                        <w:rFonts w:ascii="Arial" w:hAnsi="Arial" w:cs="Arial"/>
                        <w:b/>
                        <w:color w:val="FFFFFF"/>
                        <w:sz w:val="18"/>
                        <w:szCs w:val="18"/>
                      </w:rPr>
                      <w:t>/</w:t>
                    </w:r>
                    <w:r w:rsidR="001F30BA">
                      <w:rPr>
                        <w:rStyle w:val="Nmerodepgina"/>
                        <w:rFonts w:ascii="Arial" w:hAnsi="Arial" w:cs="Arial"/>
                        <w:b/>
                        <w:color w:val="FFFFFF"/>
                        <w:sz w:val="18"/>
                        <w:szCs w:val="18"/>
                      </w:rPr>
                      <w:t>0</w:t>
                    </w:r>
                    <w:r w:rsidR="00411EF4">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58"/>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imvalpi.mg.gov.br" TargetMode="External"/><Relationship Id="rId18" Type="http://schemas.openxmlformats.org/officeDocument/2006/relationships/hyperlink" Target="http://www.compras.gov.br" TargetMode="External"/><Relationship Id="rId26" Type="http://schemas.openxmlformats.org/officeDocument/2006/relationships/hyperlink" Target="https://grupoqmt.com.br/produtosqmt/" TargetMode="External"/><Relationship Id="rId3" Type="http://schemas.openxmlformats.org/officeDocument/2006/relationships/customXml" Target="../customXml/item3.xml"/><Relationship Id="rId21" Type="http://schemas.openxmlformats.org/officeDocument/2006/relationships/hyperlink" Target="http://www.itaobim.mg.gov.br"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licitardigital.com.br" TargetMode="External"/><Relationship Id="rId17" Type="http://schemas.openxmlformats.org/officeDocument/2006/relationships/hyperlink" Target="mailto:licitacao@camaraconquista.mg.gov.br" TargetMode="External"/><Relationship Id="rId25" Type="http://schemas.openxmlformats.org/officeDocument/2006/relationships/hyperlink" Target="http://www.terraroxa.sp.gov.br"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amaraconquista.mg.gov.br/" TargetMode="External"/><Relationship Id="rId20" Type="http://schemas.openxmlformats.org/officeDocument/2006/relationships/hyperlink" Target="mailto:cpl@valadares.mg.gov.br"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citardigital.com.br" TargetMode="External"/><Relationship Id="rId24" Type="http://schemas.openxmlformats.org/officeDocument/2006/relationships/hyperlink" Target="https://bit.ly/3RuDAXn"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licitardigital.com.br" TargetMode="External"/><Relationship Id="rId23" Type="http://schemas.openxmlformats.org/officeDocument/2006/relationships/hyperlink" Target="https://licitacoes.sanepar.com.br/SLI2A100.aspx?wcodigo=2124" TargetMode="External"/><Relationship Id="rId28" Type="http://schemas.openxmlformats.org/officeDocument/2006/relationships/hyperlink" Target="https://www.segurosunimed.com.br/seguro-vida-empresarial" TargetMode="External"/><Relationship Id="rId10" Type="http://schemas.openxmlformats.org/officeDocument/2006/relationships/image" Target="media/image1.png"/><Relationship Id="rId19" Type="http://schemas.openxmlformats.org/officeDocument/2006/relationships/hyperlink" Target="http://www.valadares.mg.gov.br" TargetMode="External"/><Relationship Id="rId31"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icitardigital.com.br" TargetMode="External"/><Relationship Id="rId22" Type="http://schemas.openxmlformats.org/officeDocument/2006/relationships/hyperlink" Target="http://licitacao.sanepar.com.br/" TargetMode="External"/><Relationship Id="rId27" Type="http://schemas.openxmlformats.org/officeDocument/2006/relationships/image" Target="media/image2.png"/><Relationship Id="rId30" Type="http://schemas.openxmlformats.org/officeDocument/2006/relationships/hyperlink" Target="https://atentasaude.com.br/contato/"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E8908A33-02AE-4DC2-811B-9AB8FEEEC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4</Pages>
  <Words>1668</Words>
  <Characters>9012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10659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25</cp:revision>
  <cp:lastPrinted>2024-01-23T03:11:00Z</cp:lastPrinted>
  <dcterms:created xsi:type="dcterms:W3CDTF">2024-01-19T17:39:00Z</dcterms:created>
  <dcterms:modified xsi:type="dcterms:W3CDTF">2024-01-23T03:12:00Z</dcterms:modified>
</cp:coreProperties>
</file>