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1E" w:rsidRPr="00AA7D9F" w:rsidRDefault="00B8561E" w:rsidP="00AA7D9F">
      <w:pPr>
        <w:pStyle w:val="Ttulo"/>
        <w:tabs>
          <w:tab w:val="left" w:pos="180"/>
        </w:tabs>
        <w:rPr>
          <w:rFonts w:ascii="Book Antiqua" w:hAnsi="Book Antiqua" w:cs="Arial"/>
          <w:sz w:val="22"/>
          <w:szCs w:val="22"/>
          <w:u w:val="single"/>
        </w:rPr>
      </w:pPr>
      <w:r w:rsidRPr="00AA7D9F">
        <w:rPr>
          <w:rFonts w:ascii="Book Antiqua" w:hAnsi="Book Antiqua" w:cs="Arial"/>
          <w:sz w:val="22"/>
          <w:szCs w:val="22"/>
          <w:u w:val="single"/>
        </w:rPr>
        <w:t xml:space="preserve">ACORDO INDIVIDUAL PARA </w:t>
      </w:r>
      <w:r w:rsidRPr="00AA7D9F">
        <w:rPr>
          <w:rFonts w:ascii="Book Antiqua" w:hAnsi="Book Antiqua" w:cs="Arial"/>
          <w:caps/>
          <w:color w:val="000000"/>
          <w:sz w:val="22"/>
          <w:szCs w:val="22"/>
          <w:u w:val="single"/>
        </w:rPr>
        <w:t>BANCO DE HORAS</w:t>
      </w:r>
      <w:r w:rsidR="000F2270" w:rsidRPr="00AA7D9F">
        <w:rPr>
          <w:rFonts w:ascii="Book Antiqua" w:hAnsi="Book Antiqua" w:cs="Arial"/>
          <w:caps/>
          <w:color w:val="000000"/>
          <w:sz w:val="22"/>
          <w:szCs w:val="22"/>
          <w:u w:val="single"/>
        </w:rPr>
        <w:t xml:space="preserve"> e</w:t>
      </w:r>
      <w:r w:rsidR="00F25EC1" w:rsidRPr="00AA7D9F">
        <w:rPr>
          <w:rFonts w:ascii="Book Antiqua" w:hAnsi="Book Antiqua" w:cs="Arial"/>
          <w:caps/>
          <w:color w:val="000000"/>
          <w:sz w:val="22"/>
          <w:szCs w:val="22"/>
          <w:u w:val="single"/>
        </w:rPr>
        <w:t xml:space="preserve"> </w:t>
      </w:r>
      <w:r w:rsidRPr="00AA7D9F">
        <w:rPr>
          <w:rFonts w:ascii="Book Antiqua" w:hAnsi="Book Antiqua" w:cs="Arial"/>
          <w:caps/>
          <w:color w:val="000000"/>
          <w:sz w:val="22"/>
          <w:szCs w:val="22"/>
          <w:u w:val="single"/>
        </w:rPr>
        <w:t>antecipação de feriados</w:t>
      </w:r>
      <w:r w:rsidRPr="00AA7D9F">
        <w:rPr>
          <w:rFonts w:ascii="Book Antiqua" w:hAnsi="Book Antiqua" w:cs="Arial"/>
          <w:caps/>
          <w:color w:val="000000"/>
          <w:sz w:val="22"/>
          <w:szCs w:val="22"/>
        </w:rPr>
        <w:t xml:space="preserve">  </w:t>
      </w:r>
    </w:p>
    <w:p w:rsidR="00B8561E" w:rsidRPr="00AA7D9F" w:rsidRDefault="00B8561E" w:rsidP="00AA7D9F">
      <w:pPr>
        <w:rPr>
          <w:rFonts w:ascii="Book Antiqua" w:hAnsi="Book Antiqua" w:cs="Arial"/>
          <w:sz w:val="22"/>
          <w:szCs w:val="22"/>
        </w:rPr>
      </w:pPr>
    </w:p>
    <w:p w:rsidR="00B8561E" w:rsidRPr="00AA7D9F" w:rsidRDefault="00B8561E" w:rsidP="00AA7D9F">
      <w:pPr>
        <w:pStyle w:val="Corpodetexto"/>
        <w:rPr>
          <w:rFonts w:ascii="Book Antiqua" w:hAnsi="Book Antiqua"/>
          <w:sz w:val="22"/>
          <w:szCs w:val="22"/>
        </w:rPr>
      </w:pPr>
      <w:r w:rsidRPr="00AA7D9F">
        <w:rPr>
          <w:rFonts w:ascii="Book Antiqua" w:hAnsi="Book Antiqua"/>
          <w:sz w:val="22"/>
          <w:szCs w:val="22"/>
        </w:rPr>
        <w:t xml:space="preserve">Entre a (nome da </w:t>
      </w:r>
      <w:proofErr w:type="gramStart"/>
      <w:r w:rsidRPr="00AA7D9F">
        <w:rPr>
          <w:rFonts w:ascii="Book Antiqua" w:hAnsi="Book Antiqua"/>
          <w:sz w:val="22"/>
          <w:szCs w:val="22"/>
        </w:rPr>
        <w:t>empresa)</w:t>
      </w:r>
      <w:r w:rsidRPr="00AA7D9F">
        <w:rPr>
          <w:rFonts w:ascii="Book Antiqua" w:hAnsi="Book Antiqua"/>
          <w:b/>
          <w:sz w:val="22"/>
          <w:szCs w:val="22"/>
        </w:rPr>
        <w:t>.............</w:t>
      </w:r>
      <w:proofErr w:type="gramEnd"/>
      <w:r w:rsidRPr="00AA7D9F">
        <w:rPr>
          <w:rFonts w:ascii="Book Antiqua" w:hAnsi="Book Antiqua"/>
          <w:sz w:val="22"/>
          <w:szCs w:val="22"/>
        </w:rPr>
        <w:t>–</w:t>
      </w:r>
      <w:r w:rsidRPr="00AA7D9F">
        <w:rPr>
          <w:rFonts w:ascii="Book Antiqua" w:hAnsi="Book Antiqua"/>
          <w:b/>
          <w:sz w:val="22"/>
          <w:szCs w:val="22"/>
        </w:rPr>
        <w:t xml:space="preserve"> </w:t>
      </w:r>
      <w:r w:rsidRPr="00AA7D9F">
        <w:rPr>
          <w:rFonts w:ascii="Book Antiqua" w:hAnsi="Book Antiqua"/>
          <w:sz w:val="22"/>
          <w:szCs w:val="22"/>
        </w:rPr>
        <w:t xml:space="preserve">CNPJ nº </w:t>
      </w:r>
      <w:proofErr w:type="spellStart"/>
      <w:r w:rsidRPr="00AA7D9F">
        <w:rPr>
          <w:rFonts w:ascii="Book Antiqua" w:hAnsi="Book Antiqua"/>
          <w:sz w:val="22"/>
          <w:szCs w:val="22"/>
        </w:rPr>
        <w:t>xxx</w:t>
      </w:r>
      <w:proofErr w:type="spellEnd"/>
      <w:r w:rsidRPr="00AA7D9F">
        <w:rPr>
          <w:rFonts w:ascii="Book Antiqua" w:hAnsi="Book Antiqua"/>
          <w:sz w:val="22"/>
          <w:szCs w:val="22"/>
        </w:rPr>
        <w:t>,</w:t>
      </w:r>
      <w:r w:rsidRPr="00AA7D9F">
        <w:rPr>
          <w:rFonts w:ascii="Book Antiqua" w:hAnsi="Book Antiqua"/>
          <w:b/>
          <w:sz w:val="22"/>
          <w:szCs w:val="22"/>
        </w:rPr>
        <w:t xml:space="preserve"> </w:t>
      </w:r>
      <w:r w:rsidRPr="00AA7D9F">
        <w:rPr>
          <w:rFonts w:ascii="Book Antiqua" w:hAnsi="Book Antiqua"/>
          <w:sz w:val="22"/>
          <w:szCs w:val="22"/>
        </w:rPr>
        <w:t xml:space="preserve">doravante designada simplesmente </w:t>
      </w:r>
      <w:r w:rsidRPr="00AA7D9F">
        <w:rPr>
          <w:rFonts w:ascii="Book Antiqua" w:hAnsi="Book Antiqua"/>
          <w:b/>
          <w:bCs/>
          <w:sz w:val="22"/>
          <w:szCs w:val="22"/>
        </w:rPr>
        <w:t>EMPREGADORA</w:t>
      </w:r>
      <w:r w:rsidRPr="00AA7D9F">
        <w:rPr>
          <w:rFonts w:ascii="Book Antiqua" w:hAnsi="Book Antiqua"/>
          <w:sz w:val="22"/>
          <w:szCs w:val="22"/>
        </w:rPr>
        <w:t xml:space="preserve"> e </w:t>
      </w:r>
      <w:r w:rsidRPr="00AA7D9F">
        <w:rPr>
          <w:rFonts w:ascii="Book Antiqua" w:hAnsi="Book Antiqua"/>
          <w:b/>
          <w:bCs/>
          <w:sz w:val="22"/>
          <w:szCs w:val="22"/>
        </w:rPr>
        <w:t>......................................................</w:t>
      </w:r>
      <w:r w:rsidRPr="00AA7D9F">
        <w:rPr>
          <w:rFonts w:ascii="Book Antiqua" w:hAnsi="Book Antiqua"/>
          <w:b/>
          <w:sz w:val="22"/>
          <w:szCs w:val="22"/>
        </w:rPr>
        <w:t xml:space="preserve">, </w:t>
      </w:r>
      <w:r w:rsidRPr="00AA7D9F">
        <w:rPr>
          <w:rFonts w:ascii="Book Antiqua" w:hAnsi="Book Antiqua"/>
          <w:sz w:val="22"/>
          <w:szCs w:val="22"/>
        </w:rPr>
        <w:t>portador da Carteira de Trabalho n</w:t>
      </w:r>
      <w:r w:rsidRPr="00AA7D9F">
        <w:rPr>
          <w:rFonts w:ascii="Book Antiqua" w:hAnsi="Book Antiqua"/>
          <w:b/>
          <w:bCs/>
          <w:sz w:val="22"/>
          <w:szCs w:val="22"/>
        </w:rPr>
        <w:t>º ............</w:t>
      </w:r>
      <w:r w:rsidRPr="00AA7D9F">
        <w:rPr>
          <w:rFonts w:ascii="Book Antiqua" w:hAnsi="Book Antiqua"/>
          <w:sz w:val="22"/>
          <w:szCs w:val="22"/>
        </w:rPr>
        <w:t xml:space="preserve"> Série nº  </w:t>
      </w:r>
      <w:r w:rsidRPr="00AA7D9F">
        <w:rPr>
          <w:rFonts w:ascii="Book Antiqua" w:hAnsi="Book Antiqua"/>
          <w:b/>
          <w:bCs/>
          <w:sz w:val="22"/>
          <w:szCs w:val="22"/>
        </w:rPr>
        <w:t>.................</w:t>
      </w:r>
      <w:r w:rsidRPr="00AA7D9F">
        <w:rPr>
          <w:rFonts w:ascii="Book Antiqua" w:hAnsi="Book Antiqua"/>
          <w:sz w:val="22"/>
          <w:szCs w:val="22"/>
        </w:rPr>
        <w:t xml:space="preserve">, a seguir chamado apenas </w:t>
      </w:r>
      <w:r w:rsidRPr="00AA7D9F">
        <w:rPr>
          <w:rFonts w:ascii="Book Antiqua" w:hAnsi="Book Antiqua"/>
          <w:b/>
          <w:bCs/>
          <w:sz w:val="22"/>
          <w:szCs w:val="22"/>
        </w:rPr>
        <w:t>EMPREGADO</w:t>
      </w:r>
      <w:r w:rsidRPr="00AA7D9F">
        <w:rPr>
          <w:rFonts w:ascii="Book Antiqua" w:hAnsi="Book Antiqua"/>
          <w:sz w:val="22"/>
          <w:szCs w:val="22"/>
        </w:rPr>
        <w:t xml:space="preserve">, é celebrado o presente </w:t>
      </w:r>
      <w:r w:rsidRPr="00AA7D9F">
        <w:rPr>
          <w:rFonts w:ascii="Book Antiqua" w:hAnsi="Book Antiqua"/>
          <w:b/>
          <w:bCs/>
          <w:sz w:val="22"/>
          <w:szCs w:val="22"/>
        </w:rPr>
        <w:t>ACORDO INDIVIDUAL PARA REGULAMENTAR O BANCO DE HORAS E ANTECIPAR FERIADOS</w:t>
      </w:r>
      <w:r w:rsidRPr="00AA7D9F">
        <w:rPr>
          <w:rFonts w:ascii="Book Antiqua" w:hAnsi="Book Antiqua"/>
          <w:sz w:val="22"/>
          <w:szCs w:val="22"/>
        </w:rPr>
        <w:t>, com as condições a seguir especificadas:</w:t>
      </w:r>
    </w:p>
    <w:p w:rsidR="00B8561E" w:rsidRPr="00AA7D9F" w:rsidRDefault="00B8561E" w:rsidP="00AA7D9F">
      <w:pPr>
        <w:jc w:val="both"/>
        <w:rPr>
          <w:rFonts w:ascii="Book Antiqua" w:hAnsi="Book Antiqua" w:cs="Arial"/>
          <w:sz w:val="22"/>
          <w:szCs w:val="22"/>
        </w:rPr>
      </w:pPr>
    </w:p>
    <w:p w:rsidR="00B8561E" w:rsidRPr="00AA7D9F" w:rsidRDefault="00B8561E" w:rsidP="00AA7D9F">
      <w:pPr>
        <w:numPr>
          <w:ilvl w:val="0"/>
          <w:numId w:val="1"/>
        </w:numPr>
        <w:ind w:hanging="72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AA7D9F">
        <w:rPr>
          <w:rFonts w:ascii="Book Antiqua" w:hAnsi="Book Antiqua" w:cs="Arial"/>
          <w:b/>
          <w:bCs/>
          <w:sz w:val="22"/>
          <w:szCs w:val="22"/>
        </w:rPr>
        <w:t>CONSIDERAÇÕES PRELIMINARES</w:t>
      </w:r>
    </w:p>
    <w:p w:rsidR="00B8561E" w:rsidRPr="00AA7D9F" w:rsidRDefault="00B8561E" w:rsidP="00AA7D9F">
      <w:pPr>
        <w:jc w:val="both"/>
        <w:rPr>
          <w:rFonts w:ascii="Book Antiqua" w:hAnsi="Book Antiqua" w:cs="Arial"/>
          <w:sz w:val="22"/>
          <w:szCs w:val="22"/>
        </w:rPr>
      </w:pPr>
    </w:p>
    <w:p w:rsidR="00B8561E" w:rsidRPr="00AA7D9F" w:rsidRDefault="00B8561E" w:rsidP="00AA7D9F">
      <w:pPr>
        <w:jc w:val="both"/>
        <w:rPr>
          <w:rFonts w:ascii="Book Antiqua" w:hAnsi="Book Antiqua"/>
          <w:sz w:val="22"/>
          <w:szCs w:val="22"/>
        </w:rPr>
      </w:pPr>
      <w:r w:rsidRPr="00AA7D9F">
        <w:rPr>
          <w:rFonts w:ascii="Book Antiqua" w:hAnsi="Book Antiqua"/>
          <w:b/>
          <w:bCs/>
          <w:sz w:val="22"/>
          <w:szCs w:val="22"/>
          <w:u w:val="single"/>
        </w:rPr>
        <w:t>Considerando</w:t>
      </w:r>
      <w:r w:rsidRPr="00AA7D9F">
        <w:rPr>
          <w:rFonts w:ascii="Book Antiqua" w:hAnsi="Book Antiqua"/>
          <w:sz w:val="22"/>
          <w:szCs w:val="22"/>
        </w:rPr>
        <w:t xml:space="preserve"> a pandemia de </w:t>
      </w:r>
      <w:proofErr w:type="spellStart"/>
      <w:r w:rsidRPr="00AA7D9F">
        <w:rPr>
          <w:rFonts w:ascii="Book Antiqua" w:hAnsi="Book Antiqua"/>
          <w:sz w:val="22"/>
          <w:szCs w:val="22"/>
        </w:rPr>
        <w:t>coronavírus</w:t>
      </w:r>
      <w:proofErr w:type="spellEnd"/>
      <w:r w:rsidRPr="00AA7D9F">
        <w:rPr>
          <w:rFonts w:ascii="Book Antiqua" w:hAnsi="Book Antiqua"/>
          <w:sz w:val="22"/>
          <w:szCs w:val="22"/>
        </w:rPr>
        <w:t>/COVID/19 e as declarações (municipal, estadual e federal) de calamidade pública;</w:t>
      </w:r>
    </w:p>
    <w:p w:rsidR="00B8561E" w:rsidRPr="00AA7D9F" w:rsidRDefault="00B8561E" w:rsidP="00AA7D9F">
      <w:pPr>
        <w:jc w:val="both"/>
        <w:rPr>
          <w:rFonts w:ascii="Book Antiqua" w:hAnsi="Book Antiqua"/>
          <w:sz w:val="22"/>
          <w:szCs w:val="22"/>
        </w:rPr>
      </w:pPr>
    </w:p>
    <w:p w:rsidR="00B8561E" w:rsidRPr="00AA7D9F" w:rsidRDefault="00B8561E" w:rsidP="00AA7D9F">
      <w:pPr>
        <w:jc w:val="both"/>
        <w:rPr>
          <w:rFonts w:ascii="Book Antiqua" w:hAnsi="Book Antiqua"/>
          <w:sz w:val="22"/>
          <w:szCs w:val="22"/>
        </w:rPr>
      </w:pPr>
      <w:r w:rsidRPr="00AA7D9F">
        <w:rPr>
          <w:rFonts w:ascii="Book Antiqua" w:hAnsi="Book Antiqua"/>
          <w:b/>
          <w:sz w:val="22"/>
          <w:szCs w:val="22"/>
          <w:u w:val="single"/>
        </w:rPr>
        <w:t>Considerando</w:t>
      </w:r>
      <w:r w:rsidRPr="00AA7D9F">
        <w:rPr>
          <w:rFonts w:ascii="Book Antiqua" w:hAnsi="Book Antiqua"/>
          <w:sz w:val="22"/>
          <w:szCs w:val="22"/>
        </w:rPr>
        <w:t xml:space="preserve"> os termos da Lei 13.979/20, bem como do Decreto Legislativo nº 6 de 20/03/2020 e da Medida Provisória 927/2020, que versam sobre medidas para enfrentamento da emergência de saúde pública de importância internacional decorrente do </w:t>
      </w:r>
      <w:proofErr w:type="spellStart"/>
      <w:r w:rsidRPr="00AA7D9F">
        <w:rPr>
          <w:rFonts w:ascii="Book Antiqua" w:hAnsi="Book Antiqua"/>
          <w:sz w:val="22"/>
          <w:szCs w:val="22"/>
        </w:rPr>
        <w:t>coronavírus</w:t>
      </w:r>
      <w:proofErr w:type="spellEnd"/>
      <w:r w:rsidRPr="00AA7D9F">
        <w:rPr>
          <w:rFonts w:ascii="Book Antiqua" w:hAnsi="Book Antiqua"/>
          <w:sz w:val="22"/>
          <w:szCs w:val="22"/>
        </w:rPr>
        <w:t xml:space="preserve"> responsável pelo surto de 2019 e sobre as </w:t>
      </w:r>
      <w:r w:rsidRPr="00AA7D9F">
        <w:rPr>
          <w:rFonts w:ascii="Book Antiqua" w:hAnsi="Book Antiqua" w:cs="Arial"/>
          <w:sz w:val="22"/>
          <w:szCs w:val="22"/>
        </w:rPr>
        <w:t xml:space="preserve">medidas trabalhistas para enfrentamento do estado de calamidade pública </w:t>
      </w:r>
      <w:r w:rsidRPr="00AA7D9F">
        <w:rPr>
          <w:rFonts w:ascii="Book Antiqua" w:hAnsi="Book Antiqua"/>
          <w:sz w:val="22"/>
          <w:szCs w:val="22"/>
        </w:rPr>
        <w:t>e, por fim e especialmente,</w:t>
      </w:r>
    </w:p>
    <w:p w:rsidR="00B8561E" w:rsidRPr="00AA7D9F" w:rsidRDefault="00B8561E" w:rsidP="00AA7D9F">
      <w:pPr>
        <w:jc w:val="both"/>
        <w:rPr>
          <w:rFonts w:ascii="Book Antiqua" w:hAnsi="Book Antiqua"/>
          <w:sz w:val="22"/>
          <w:szCs w:val="22"/>
        </w:rPr>
      </w:pPr>
    </w:p>
    <w:p w:rsidR="00F25EC1" w:rsidRPr="00AA7D9F" w:rsidRDefault="00B8561E" w:rsidP="00AA7D9F">
      <w:pPr>
        <w:jc w:val="both"/>
        <w:rPr>
          <w:rFonts w:ascii="Book Antiqua" w:hAnsi="Book Antiqua"/>
          <w:sz w:val="22"/>
          <w:szCs w:val="22"/>
        </w:rPr>
      </w:pPr>
      <w:r w:rsidRPr="00AA7D9F">
        <w:rPr>
          <w:rFonts w:ascii="Book Antiqua" w:hAnsi="Book Antiqua"/>
          <w:b/>
          <w:sz w:val="22"/>
          <w:szCs w:val="22"/>
          <w:u w:val="single"/>
        </w:rPr>
        <w:t>Considerando</w:t>
      </w:r>
      <w:r w:rsidRPr="00AA7D9F">
        <w:rPr>
          <w:rFonts w:ascii="Book Antiqua" w:hAnsi="Book Antiqua"/>
          <w:sz w:val="22"/>
          <w:szCs w:val="22"/>
        </w:rPr>
        <w:t xml:space="preserve"> o teor da MP nº 927/2020, que estabelece a</w:t>
      </w:r>
      <w:r w:rsidR="00F25EC1" w:rsidRPr="00AA7D9F">
        <w:rPr>
          <w:rFonts w:ascii="Book Antiqua" w:hAnsi="Book Antiqua"/>
          <w:sz w:val="22"/>
          <w:szCs w:val="22"/>
        </w:rPr>
        <w:t xml:space="preserve"> possibilidade como uma das medidas a implementação do banco de horas pelo prazo de 18 meses e a antecipação de feriados; </w:t>
      </w:r>
    </w:p>
    <w:p w:rsidR="00B8561E" w:rsidRPr="00AA7D9F" w:rsidRDefault="00B8561E" w:rsidP="00AA7D9F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B8561E" w:rsidRPr="00AA7D9F" w:rsidRDefault="00B8561E" w:rsidP="00AA7D9F">
      <w:pPr>
        <w:pStyle w:val="Corpodetexto"/>
        <w:rPr>
          <w:rFonts w:ascii="Book Antiqua" w:hAnsi="Book Antiqua" w:cs="Arial"/>
          <w:color w:val="000000" w:themeColor="text1"/>
          <w:sz w:val="22"/>
          <w:szCs w:val="22"/>
        </w:rPr>
      </w:pPr>
      <w:r w:rsidRPr="00AA7D9F">
        <w:rPr>
          <w:rFonts w:ascii="Book Antiqua" w:hAnsi="Book Antiqua" w:cs="Arial"/>
          <w:color w:val="000000" w:themeColor="text1"/>
          <w:sz w:val="22"/>
          <w:szCs w:val="22"/>
        </w:rPr>
        <w:t>Celebram o presente ACORDO INDIVIDUAL estipulando as condições de trabalho previstas nas cláusulas seguintes:</w:t>
      </w:r>
    </w:p>
    <w:p w:rsidR="00B8561E" w:rsidRPr="00AA7D9F" w:rsidRDefault="00B8561E" w:rsidP="00AA7D9F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B8561E" w:rsidRPr="00AA7D9F" w:rsidRDefault="00B8561E" w:rsidP="00AA7D9F">
      <w:pPr>
        <w:numPr>
          <w:ilvl w:val="0"/>
          <w:numId w:val="1"/>
        </w:numPr>
        <w:ind w:hanging="720"/>
        <w:jc w:val="both"/>
        <w:rPr>
          <w:rFonts w:ascii="Book Antiqua" w:hAnsi="Book Antiqua" w:cs="Arial"/>
          <w:b/>
          <w:sz w:val="22"/>
          <w:szCs w:val="22"/>
        </w:rPr>
      </w:pPr>
      <w:r w:rsidRPr="00AA7D9F">
        <w:rPr>
          <w:rFonts w:ascii="Book Antiqua" w:hAnsi="Book Antiqua" w:cs="Arial"/>
          <w:b/>
          <w:sz w:val="22"/>
          <w:szCs w:val="22"/>
        </w:rPr>
        <w:t xml:space="preserve">DO OBJETO DO ACORDO </w:t>
      </w:r>
    </w:p>
    <w:p w:rsidR="00B8561E" w:rsidRPr="00AA7D9F" w:rsidRDefault="00B8561E" w:rsidP="00AA7D9F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4F4B73" w:rsidRDefault="00B8561E" w:rsidP="00AA7D9F">
      <w:pPr>
        <w:jc w:val="both"/>
        <w:rPr>
          <w:rFonts w:ascii="Book Antiqua" w:hAnsi="Book Antiqua" w:cs="Arial"/>
          <w:sz w:val="22"/>
          <w:szCs w:val="22"/>
        </w:rPr>
      </w:pPr>
      <w:r w:rsidRPr="00AA7D9F">
        <w:rPr>
          <w:rFonts w:ascii="Book Antiqua" w:hAnsi="Book Antiqua"/>
          <w:sz w:val="22"/>
          <w:szCs w:val="22"/>
        </w:rPr>
        <w:t xml:space="preserve">Resolvem as partes supracitadas, </w:t>
      </w:r>
      <w:r w:rsidRPr="00AA7D9F">
        <w:rPr>
          <w:rFonts w:ascii="Book Antiqua" w:hAnsi="Book Antiqua"/>
          <w:b/>
          <w:bCs/>
          <w:sz w:val="22"/>
          <w:szCs w:val="22"/>
          <w:u w:val="single"/>
        </w:rPr>
        <w:t>de comum acordo e livremente</w:t>
      </w:r>
      <w:r w:rsidRPr="00AA7D9F">
        <w:rPr>
          <w:rFonts w:ascii="Book Antiqua" w:hAnsi="Book Antiqua"/>
          <w:sz w:val="22"/>
          <w:szCs w:val="22"/>
        </w:rPr>
        <w:t xml:space="preserve">, firmarem o presente acordo individual referente a </w:t>
      </w:r>
      <w:r w:rsidRPr="00AA7D9F">
        <w:rPr>
          <w:rFonts w:ascii="Book Antiqua" w:hAnsi="Book Antiqua"/>
          <w:b/>
          <w:sz w:val="22"/>
          <w:szCs w:val="22"/>
          <w:u w:val="single"/>
        </w:rPr>
        <w:t>concessão banco de horas e antecipar os feriados do ano de 2020</w:t>
      </w:r>
      <w:r w:rsidRPr="00AA7D9F">
        <w:rPr>
          <w:rFonts w:ascii="Book Antiqua" w:hAnsi="Book Antiqua"/>
          <w:sz w:val="22"/>
          <w:szCs w:val="22"/>
        </w:rPr>
        <w:t xml:space="preserve">, ante a interrupção das atividades da Empregadora em decorrência do </w:t>
      </w:r>
      <w:r w:rsidR="00C6763C" w:rsidRPr="00AA7D9F">
        <w:rPr>
          <w:rFonts w:ascii="Book Antiqua" w:hAnsi="Book Antiqua" w:cs="Arial"/>
          <w:sz w:val="22"/>
          <w:szCs w:val="22"/>
        </w:rPr>
        <w:t xml:space="preserve">estado de calamidade pública reconhecido pelo </w:t>
      </w:r>
    </w:p>
    <w:p w:rsidR="00C6763C" w:rsidRPr="00AA7D9F" w:rsidRDefault="00C6763C" w:rsidP="00AA7D9F">
      <w:pPr>
        <w:jc w:val="both"/>
        <w:rPr>
          <w:rFonts w:ascii="Book Antiqua" w:hAnsi="Book Antiqua"/>
          <w:sz w:val="22"/>
          <w:szCs w:val="22"/>
        </w:rPr>
      </w:pPr>
      <w:r w:rsidRPr="00AA7D9F">
        <w:rPr>
          <w:rFonts w:ascii="Book Antiqua" w:hAnsi="Book Antiqua" w:cs="Arial"/>
          <w:sz w:val="22"/>
          <w:szCs w:val="22"/>
        </w:rPr>
        <w:t xml:space="preserve">Legislativo nº 6, de 20 de março de 2020, e da emergência de saúde pública decorrente do </w:t>
      </w:r>
      <w:proofErr w:type="spellStart"/>
      <w:r w:rsidRPr="00AA7D9F">
        <w:rPr>
          <w:rFonts w:ascii="Book Antiqua" w:hAnsi="Book Antiqua" w:cs="Arial"/>
          <w:sz w:val="22"/>
          <w:szCs w:val="22"/>
        </w:rPr>
        <w:t>coronavírus</w:t>
      </w:r>
      <w:proofErr w:type="spellEnd"/>
      <w:r w:rsidRPr="00AA7D9F">
        <w:rPr>
          <w:rFonts w:ascii="Book Antiqua" w:hAnsi="Book Antiqua" w:cs="Arial"/>
          <w:sz w:val="22"/>
          <w:szCs w:val="22"/>
        </w:rPr>
        <w:t xml:space="preserve"> (</w:t>
      </w:r>
      <w:r w:rsidRPr="00AA7D9F">
        <w:rPr>
          <w:rFonts w:ascii="Book Antiqua" w:hAnsi="Book Antiqua" w:cs="Arial"/>
          <w:bCs/>
          <w:sz w:val="22"/>
          <w:szCs w:val="22"/>
        </w:rPr>
        <w:t>covid-19</w:t>
      </w:r>
      <w:r w:rsidRPr="00AA7D9F">
        <w:rPr>
          <w:rFonts w:ascii="Book Antiqua" w:hAnsi="Book Antiqua" w:cs="Arial"/>
          <w:sz w:val="22"/>
          <w:szCs w:val="22"/>
        </w:rPr>
        <w:t xml:space="preserve">). </w:t>
      </w:r>
    </w:p>
    <w:p w:rsidR="00B8561E" w:rsidRPr="00AA7D9F" w:rsidRDefault="00B8561E" w:rsidP="00AA7D9F">
      <w:pPr>
        <w:jc w:val="both"/>
        <w:rPr>
          <w:rFonts w:ascii="Book Antiqua" w:hAnsi="Book Antiqua"/>
          <w:color w:val="FF0000"/>
          <w:sz w:val="22"/>
          <w:szCs w:val="22"/>
        </w:rPr>
      </w:pPr>
    </w:p>
    <w:p w:rsidR="00C6763C" w:rsidRDefault="00C6763C" w:rsidP="00AA7D9F">
      <w:pPr>
        <w:numPr>
          <w:ilvl w:val="0"/>
          <w:numId w:val="1"/>
        </w:numPr>
        <w:ind w:hanging="720"/>
        <w:jc w:val="both"/>
        <w:rPr>
          <w:rFonts w:ascii="Book Antiqua" w:hAnsi="Book Antiqua" w:cs="Arial"/>
          <w:b/>
          <w:sz w:val="22"/>
          <w:szCs w:val="22"/>
        </w:rPr>
      </w:pPr>
      <w:r w:rsidRPr="00AA7D9F">
        <w:rPr>
          <w:rFonts w:ascii="Book Antiqua" w:hAnsi="Book Antiqua" w:cs="Arial"/>
          <w:b/>
          <w:sz w:val="22"/>
          <w:szCs w:val="22"/>
        </w:rPr>
        <w:t xml:space="preserve">DO BANCO DE HORAS </w:t>
      </w:r>
    </w:p>
    <w:p w:rsidR="000B40E9" w:rsidRPr="00AA7D9F" w:rsidRDefault="000B40E9" w:rsidP="000B40E9">
      <w:pPr>
        <w:ind w:left="720"/>
        <w:jc w:val="both"/>
        <w:rPr>
          <w:rFonts w:ascii="Book Antiqua" w:hAnsi="Book Antiqua" w:cs="Arial"/>
          <w:b/>
          <w:sz w:val="22"/>
          <w:szCs w:val="22"/>
        </w:rPr>
      </w:pPr>
    </w:p>
    <w:p w:rsidR="00B8561E" w:rsidRDefault="00B8561E" w:rsidP="00AA7D9F">
      <w:pPr>
        <w:jc w:val="both"/>
        <w:rPr>
          <w:rFonts w:ascii="Book Antiqua" w:hAnsi="Book Antiqua" w:cs="Arial"/>
          <w:sz w:val="22"/>
          <w:szCs w:val="22"/>
        </w:rPr>
      </w:pPr>
      <w:r w:rsidRPr="00B8561E">
        <w:rPr>
          <w:rFonts w:ascii="Book Antiqua" w:hAnsi="Book Antiqua" w:cs="Arial"/>
          <w:color w:val="000000"/>
          <w:sz w:val="22"/>
          <w:szCs w:val="22"/>
        </w:rPr>
        <w:t xml:space="preserve">Durante o estado de calamidade pública </w:t>
      </w:r>
      <w:r w:rsidR="00F25EC1" w:rsidRPr="00AA7D9F">
        <w:rPr>
          <w:rFonts w:ascii="Book Antiqua" w:hAnsi="Book Antiqua" w:cs="Arial"/>
          <w:color w:val="000000"/>
          <w:sz w:val="22"/>
          <w:szCs w:val="22"/>
        </w:rPr>
        <w:t>a EMPREGADORA paralisou parcialmente suas atividades e o EMPREGADO permaneceu em sua residência com a concessão de folga compensatória para posterior</w:t>
      </w:r>
      <w:r w:rsidR="00F25EC1" w:rsidRPr="00AA7D9F">
        <w:rPr>
          <w:rFonts w:ascii="Book Antiqua" w:hAnsi="Book Antiqua" w:cs="Arial"/>
          <w:sz w:val="22"/>
          <w:szCs w:val="22"/>
        </w:rPr>
        <w:t xml:space="preserve"> </w:t>
      </w:r>
      <w:r w:rsidRPr="00B8561E">
        <w:rPr>
          <w:rFonts w:ascii="Book Antiqua" w:hAnsi="Book Antiqua" w:cs="Arial"/>
          <w:sz w:val="22"/>
          <w:szCs w:val="22"/>
        </w:rPr>
        <w:t>compensação de jorna</w:t>
      </w:r>
      <w:r w:rsidR="00B73E07" w:rsidRPr="00AA7D9F">
        <w:rPr>
          <w:rFonts w:ascii="Book Antiqua" w:hAnsi="Book Antiqua" w:cs="Arial"/>
          <w:sz w:val="22"/>
          <w:szCs w:val="22"/>
        </w:rPr>
        <w:t xml:space="preserve">da, por meio de banco de horas, </w:t>
      </w:r>
      <w:r w:rsidRPr="00B8561E">
        <w:rPr>
          <w:rFonts w:ascii="Book Antiqua" w:hAnsi="Book Antiqua" w:cs="Arial"/>
          <w:sz w:val="22"/>
          <w:szCs w:val="22"/>
        </w:rPr>
        <w:t xml:space="preserve">no prazo de até dezoito meses, contado da data de encerramento do estado de calamidade pública. </w:t>
      </w:r>
    </w:p>
    <w:p w:rsidR="00AA7D9F" w:rsidRPr="00B8561E" w:rsidRDefault="00AA7D9F" w:rsidP="00AA7D9F">
      <w:pPr>
        <w:jc w:val="both"/>
        <w:rPr>
          <w:rFonts w:ascii="Book Antiqua" w:hAnsi="Book Antiqua"/>
          <w:sz w:val="22"/>
          <w:szCs w:val="22"/>
        </w:rPr>
      </w:pPr>
    </w:p>
    <w:p w:rsidR="00B8561E" w:rsidRDefault="000F2270" w:rsidP="00AA7D9F">
      <w:pPr>
        <w:jc w:val="both"/>
        <w:rPr>
          <w:rFonts w:ascii="Book Antiqua" w:hAnsi="Book Antiqua" w:cs="Arial"/>
          <w:sz w:val="22"/>
          <w:szCs w:val="22"/>
        </w:rPr>
      </w:pPr>
      <w:r w:rsidRPr="00AA7D9F">
        <w:rPr>
          <w:rFonts w:ascii="Book Antiqua" w:hAnsi="Book Antiqua" w:cs="Arial"/>
          <w:b/>
          <w:sz w:val="22"/>
          <w:szCs w:val="22"/>
        </w:rPr>
        <w:t>PARÁGRAFO PRIMEIRO -</w:t>
      </w:r>
      <w:r w:rsidRPr="00AA7D9F">
        <w:rPr>
          <w:rFonts w:ascii="Book Antiqua" w:hAnsi="Book Antiqua" w:cs="Arial"/>
          <w:sz w:val="22"/>
          <w:szCs w:val="22"/>
        </w:rPr>
        <w:t xml:space="preserve"> </w:t>
      </w:r>
      <w:r w:rsidR="00B8561E" w:rsidRPr="00B8561E">
        <w:rPr>
          <w:rFonts w:ascii="Book Antiqua" w:hAnsi="Book Antiqua" w:cs="Arial"/>
          <w:sz w:val="22"/>
          <w:szCs w:val="22"/>
        </w:rPr>
        <w:t xml:space="preserve">A compensação de tempo para recuperação do período interrompido </w:t>
      </w:r>
      <w:r w:rsidR="00F25EC1" w:rsidRPr="00AA7D9F">
        <w:rPr>
          <w:rFonts w:ascii="Book Antiqua" w:hAnsi="Book Antiqua" w:cs="Arial"/>
          <w:sz w:val="22"/>
          <w:szCs w:val="22"/>
        </w:rPr>
        <w:t>será</w:t>
      </w:r>
      <w:r w:rsidR="00B8561E" w:rsidRPr="00B8561E">
        <w:rPr>
          <w:rFonts w:ascii="Book Antiqua" w:hAnsi="Book Antiqua" w:cs="Arial"/>
          <w:sz w:val="22"/>
          <w:szCs w:val="22"/>
        </w:rPr>
        <w:t xml:space="preserve"> feita mediante prorrogação de jornada em até duas horas, que não poderá exceder dez horas diárias.</w:t>
      </w:r>
    </w:p>
    <w:p w:rsidR="00AA7D9F" w:rsidRPr="00AA7D9F" w:rsidRDefault="00AA7D9F" w:rsidP="00AA7D9F">
      <w:pPr>
        <w:jc w:val="both"/>
        <w:rPr>
          <w:rFonts w:ascii="Book Antiqua" w:hAnsi="Book Antiqua" w:cs="Arial"/>
          <w:sz w:val="22"/>
          <w:szCs w:val="22"/>
        </w:rPr>
      </w:pPr>
    </w:p>
    <w:p w:rsidR="00B73E07" w:rsidRDefault="00B73E07" w:rsidP="00AA7D9F">
      <w:pPr>
        <w:pStyle w:val="Norma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A7D9F">
        <w:rPr>
          <w:rFonts w:ascii="Book Antiqua" w:hAnsi="Book Antiqua" w:cs="Arial"/>
          <w:b/>
          <w:sz w:val="22"/>
          <w:szCs w:val="22"/>
        </w:rPr>
        <w:t>PARÁGRAFO SEGUNDO -</w:t>
      </w:r>
      <w:r w:rsidRPr="00AA7D9F">
        <w:rPr>
          <w:rFonts w:ascii="Book Antiqua" w:hAnsi="Book Antiqua" w:cs="Arial"/>
          <w:sz w:val="22"/>
          <w:szCs w:val="22"/>
        </w:rPr>
        <w:t xml:space="preserve"> </w:t>
      </w:r>
      <w:r w:rsidRPr="00AA7D9F">
        <w:rPr>
          <w:rFonts w:ascii="Book Antiqua" w:hAnsi="Book Antiqua"/>
          <w:sz w:val="22"/>
          <w:szCs w:val="22"/>
        </w:rPr>
        <w:t>As horas extras do banco de serão apuradas no ponto eletrônico mensal, considerando o fechamento do ponto eletrônico no dia 21 do mês atual ao dia 20 do mês subsequente.  As horas que excederem a jornada norma</w:t>
      </w:r>
      <w:r w:rsidR="00F25EC1" w:rsidRPr="00AA7D9F">
        <w:rPr>
          <w:rFonts w:ascii="Book Antiqua" w:hAnsi="Book Antiqua"/>
          <w:sz w:val="22"/>
          <w:szCs w:val="22"/>
        </w:rPr>
        <w:t>l do mês serão automaticamente lançadas</w:t>
      </w:r>
      <w:r w:rsidRPr="00AA7D9F">
        <w:rPr>
          <w:rFonts w:ascii="Book Antiqua" w:hAnsi="Book Antiqua"/>
          <w:sz w:val="22"/>
          <w:szCs w:val="22"/>
        </w:rPr>
        <w:t xml:space="preserve"> no banco de horas para compensar as horas do período </w:t>
      </w:r>
      <w:r w:rsidR="00F25EC1" w:rsidRPr="00AA7D9F">
        <w:rPr>
          <w:rFonts w:ascii="Book Antiqua" w:hAnsi="Book Antiqua"/>
          <w:sz w:val="22"/>
          <w:szCs w:val="22"/>
        </w:rPr>
        <w:t>de concessão de folgas.</w:t>
      </w:r>
      <w:r w:rsidRPr="00AA7D9F">
        <w:rPr>
          <w:rFonts w:ascii="Book Antiqua" w:hAnsi="Book Antiqua"/>
          <w:sz w:val="22"/>
          <w:szCs w:val="22"/>
        </w:rPr>
        <w:t xml:space="preserve"> </w:t>
      </w:r>
    </w:p>
    <w:p w:rsidR="00AA7D9F" w:rsidRPr="00AA7D9F" w:rsidRDefault="00AA7D9F" w:rsidP="00AA7D9F">
      <w:pPr>
        <w:pStyle w:val="Norma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B73E07" w:rsidRDefault="00B73E07" w:rsidP="00AA7D9F">
      <w:pPr>
        <w:pStyle w:val="Norma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A7D9F">
        <w:rPr>
          <w:rFonts w:ascii="Book Antiqua" w:hAnsi="Book Antiqua" w:cs="Arial"/>
          <w:b/>
          <w:sz w:val="22"/>
          <w:szCs w:val="22"/>
        </w:rPr>
        <w:t xml:space="preserve">PARÁGRAFO TERCEIRO </w:t>
      </w:r>
      <w:r w:rsidRPr="00AA7D9F">
        <w:rPr>
          <w:rFonts w:ascii="Book Antiqua" w:hAnsi="Book Antiqua"/>
          <w:sz w:val="22"/>
          <w:szCs w:val="22"/>
        </w:rPr>
        <w:t xml:space="preserve">– O gestor de cada área será o responsável por administrar a compensação das horas excedentes, as quais deverão ser “zeradas” até o prazo final de dezoito meses. </w:t>
      </w:r>
    </w:p>
    <w:p w:rsidR="00AA7D9F" w:rsidRPr="00AA7D9F" w:rsidRDefault="00AA7D9F" w:rsidP="00AA7D9F">
      <w:pPr>
        <w:pStyle w:val="NormalWeb"/>
        <w:spacing w:before="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</w:p>
    <w:p w:rsidR="00B73E07" w:rsidRPr="00AA7D9F" w:rsidRDefault="00B73E07" w:rsidP="00AA7D9F">
      <w:pPr>
        <w:pStyle w:val="Norma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A7D9F">
        <w:rPr>
          <w:rFonts w:ascii="Book Antiqua" w:hAnsi="Book Antiqua" w:cs="Arial"/>
          <w:b/>
          <w:sz w:val="22"/>
          <w:szCs w:val="22"/>
        </w:rPr>
        <w:t xml:space="preserve">PARÁGRAFO QUARTO </w:t>
      </w:r>
      <w:r w:rsidRPr="00AA7D9F">
        <w:rPr>
          <w:rFonts w:ascii="Book Antiqua" w:hAnsi="Book Antiqua"/>
          <w:sz w:val="22"/>
          <w:szCs w:val="22"/>
        </w:rPr>
        <w:t xml:space="preserve">– Com relação a cada hora trabalhada e acumulada, dentro do BANCO DE HORA, será equivalente a quantidade descrita a seguir na hora da compensação: de segunda-feira a sábado para cada 01:00 hora </w:t>
      </w:r>
      <w:r w:rsidR="00714C07" w:rsidRPr="00AA7D9F">
        <w:rPr>
          <w:rFonts w:ascii="Book Antiqua" w:hAnsi="Book Antiqua"/>
          <w:sz w:val="22"/>
          <w:szCs w:val="22"/>
        </w:rPr>
        <w:t>de folga concedida</w:t>
      </w:r>
      <w:r w:rsidRPr="00AA7D9F">
        <w:rPr>
          <w:rFonts w:ascii="Book Antiqua" w:hAnsi="Book Antiqua"/>
          <w:sz w:val="22"/>
          <w:szCs w:val="22"/>
        </w:rPr>
        <w:t xml:space="preserve"> será equivalente a 01:00 hora a ser </w:t>
      </w:r>
      <w:r w:rsidR="00714C07" w:rsidRPr="00AA7D9F">
        <w:rPr>
          <w:rFonts w:ascii="Book Antiqua" w:hAnsi="Book Antiqua"/>
          <w:sz w:val="22"/>
          <w:szCs w:val="22"/>
        </w:rPr>
        <w:t>trabalhada</w:t>
      </w:r>
      <w:r w:rsidRPr="00AA7D9F">
        <w:rPr>
          <w:rFonts w:ascii="Book Antiqua" w:hAnsi="Book Antiqua"/>
          <w:sz w:val="22"/>
          <w:szCs w:val="22"/>
        </w:rPr>
        <w:t xml:space="preserve">. Eventual trabalho aos domingos também será considerado que para cada 01:00 hora </w:t>
      </w:r>
      <w:r w:rsidR="00714C07" w:rsidRPr="00AA7D9F">
        <w:rPr>
          <w:rFonts w:ascii="Book Antiqua" w:hAnsi="Book Antiqua"/>
          <w:sz w:val="22"/>
          <w:szCs w:val="22"/>
        </w:rPr>
        <w:t xml:space="preserve">de folga </w:t>
      </w:r>
      <w:r w:rsidRPr="00AA7D9F">
        <w:rPr>
          <w:rFonts w:ascii="Book Antiqua" w:hAnsi="Book Antiqua"/>
          <w:sz w:val="22"/>
          <w:szCs w:val="22"/>
        </w:rPr>
        <w:t xml:space="preserve">será equivalente a 01:00 hora a ser </w:t>
      </w:r>
      <w:r w:rsidR="00714C07" w:rsidRPr="00AA7D9F">
        <w:rPr>
          <w:rFonts w:ascii="Book Antiqua" w:hAnsi="Book Antiqua"/>
          <w:sz w:val="22"/>
          <w:szCs w:val="22"/>
        </w:rPr>
        <w:t xml:space="preserve">trabalhada. </w:t>
      </w:r>
    </w:p>
    <w:p w:rsidR="00B73E07" w:rsidRDefault="00714C07" w:rsidP="00AA7D9F">
      <w:pPr>
        <w:pStyle w:val="Norma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A7D9F">
        <w:rPr>
          <w:rFonts w:ascii="Book Antiqua" w:hAnsi="Book Antiqua" w:cs="Arial"/>
          <w:b/>
          <w:sz w:val="22"/>
          <w:szCs w:val="22"/>
        </w:rPr>
        <w:lastRenderedPageBreak/>
        <w:t xml:space="preserve">PARÁGRAFO QUINTO </w:t>
      </w:r>
      <w:r w:rsidR="00B73E07" w:rsidRPr="00AA7D9F">
        <w:rPr>
          <w:rFonts w:ascii="Book Antiqua" w:hAnsi="Book Antiqua"/>
          <w:sz w:val="22"/>
          <w:szCs w:val="22"/>
        </w:rPr>
        <w:t xml:space="preserve">– Em caso de rescisão contratual as horas credoras serão pagas ao EMPREGADO de acordo com o percentual previsto em convenção coletiva </w:t>
      </w:r>
      <w:proofErr w:type="gramStart"/>
      <w:r w:rsidR="00B73E07" w:rsidRPr="00AA7D9F">
        <w:rPr>
          <w:rFonts w:ascii="Book Antiqua" w:hAnsi="Book Antiqua"/>
          <w:sz w:val="22"/>
          <w:szCs w:val="22"/>
        </w:rPr>
        <w:t xml:space="preserve">vigente </w:t>
      </w:r>
      <w:r w:rsidR="000F485F">
        <w:rPr>
          <w:rFonts w:ascii="Book Antiqua" w:hAnsi="Book Antiqua"/>
          <w:sz w:val="22"/>
          <w:szCs w:val="22"/>
        </w:rPr>
        <w:t xml:space="preserve"> e</w:t>
      </w:r>
      <w:proofErr w:type="gramEnd"/>
      <w:r w:rsidR="000F485F">
        <w:rPr>
          <w:rFonts w:ascii="Book Antiqua" w:hAnsi="Book Antiqua"/>
          <w:sz w:val="22"/>
          <w:szCs w:val="22"/>
        </w:rPr>
        <w:t xml:space="preserve">, ainda, se houver horas devedoras em razão das folgas concedidas no período da paralisação serão descontadas </w:t>
      </w:r>
      <w:r w:rsidR="00B73E07" w:rsidRPr="00AA7D9F">
        <w:rPr>
          <w:rFonts w:ascii="Book Antiqua" w:hAnsi="Book Antiqua"/>
          <w:sz w:val="22"/>
          <w:szCs w:val="22"/>
        </w:rPr>
        <w:t>como base no salário nominal, caso o saldo seja negativo.</w:t>
      </w:r>
    </w:p>
    <w:p w:rsidR="00AA7D9F" w:rsidRPr="00AA7D9F" w:rsidRDefault="00AA7D9F" w:rsidP="00AA7D9F">
      <w:pPr>
        <w:pStyle w:val="Norma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B73E07" w:rsidRDefault="00714C07" w:rsidP="00AA7D9F">
      <w:pPr>
        <w:pStyle w:val="Norma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A7D9F">
        <w:rPr>
          <w:rFonts w:ascii="Book Antiqua" w:hAnsi="Book Antiqua" w:cs="Arial"/>
          <w:b/>
          <w:sz w:val="22"/>
          <w:szCs w:val="22"/>
        </w:rPr>
        <w:t xml:space="preserve">PARÁGRAFO SEXTO </w:t>
      </w:r>
      <w:r w:rsidRPr="00AA7D9F">
        <w:rPr>
          <w:rFonts w:ascii="Book Antiqua" w:hAnsi="Book Antiqua"/>
          <w:sz w:val="22"/>
          <w:szCs w:val="22"/>
        </w:rPr>
        <w:t xml:space="preserve">– </w:t>
      </w:r>
      <w:r w:rsidR="00B73E07" w:rsidRPr="00AA7D9F">
        <w:rPr>
          <w:rFonts w:ascii="Book Antiqua" w:hAnsi="Book Antiqua"/>
          <w:sz w:val="22"/>
          <w:szCs w:val="22"/>
        </w:rPr>
        <w:t>No cartão de ponto do EMPREGADO constará o saldo do</w:t>
      </w:r>
      <w:r w:rsidR="00F25EC1" w:rsidRPr="00AA7D9F">
        <w:rPr>
          <w:rFonts w:ascii="Book Antiqua" w:hAnsi="Book Antiqua"/>
          <w:sz w:val="22"/>
          <w:szCs w:val="22"/>
        </w:rPr>
        <w:t xml:space="preserve"> banco de horas do mês vigente para seu controle e ciência </w:t>
      </w:r>
      <w:r w:rsidR="00AA7D9F" w:rsidRPr="00AA7D9F">
        <w:rPr>
          <w:rFonts w:ascii="Book Antiqua" w:hAnsi="Book Antiqua"/>
          <w:sz w:val="22"/>
          <w:szCs w:val="22"/>
        </w:rPr>
        <w:t xml:space="preserve">do total que ainda remanescem pelo período que ficou em sua residência em concessão de folgas. </w:t>
      </w:r>
    </w:p>
    <w:p w:rsidR="00AA7D9F" w:rsidRPr="00AA7D9F" w:rsidRDefault="00AA7D9F" w:rsidP="00AA7D9F">
      <w:pPr>
        <w:pStyle w:val="Norma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14C07" w:rsidRDefault="00714C07" w:rsidP="00AA7D9F">
      <w:pPr>
        <w:numPr>
          <w:ilvl w:val="0"/>
          <w:numId w:val="1"/>
        </w:numPr>
        <w:ind w:hanging="720"/>
        <w:jc w:val="both"/>
        <w:rPr>
          <w:rFonts w:ascii="Book Antiqua" w:hAnsi="Book Antiqua" w:cs="Arial"/>
          <w:b/>
          <w:sz w:val="22"/>
          <w:szCs w:val="22"/>
        </w:rPr>
      </w:pPr>
      <w:r w:rsidRPr="00AA7D9F">
        <w:rPr>
          <w:rFonts w:ascii="Book Antiqua" w:hAnsi="Book Antiqua" w:cs="Arial"/>
          <w:b/>
          <w:sz w:val="22"/>
          <w:szCs w:val="22"/>
        </w:rPr>
        <w:t>DA ANTECIPAÇÃO DE FERIADOS</w:t>
      </w:r>
    </w:p>
    <w:p w:rsidR="00AA7D9F" w:rsidRPr="00AA7D9F" w:rsidRDefault="00AA7D9F" w:rsidP="000F485F">
      <w:pPr>
        <w:ind w:left="720"/>
        <w:jc w:val="both"/>
        <w:rPr>
          <w:rFonts w:ascii="Book Antiqua" w:hAnsi="Book Antiqua" w:cs="Arial"/>
          <w:b/>
          <w:sz w:val="22"/>
          <w:szCs w:val="22"/>
        </w:rPr>
      </w:pPr>
    </w:p>
    <w:p w:rsidR="006B1842" w:rsidRDefault="00EC6FA6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color w:val="000000"/>
          <w:sz w:val="22"/>
          <w:szCs w:val="22"/>
        </w:rPr>
        <w:t>A E</w:t>
      </w:r>
      <w:r w:rsidR="00B4023E" w:rsidRPr="00AA7D9F">
        <w:rPr>
          <w:rFonts w:ascii="Book Antiqua" w:hAnsi="Book Antiqua" w:cs="Arial"/>
          <w:color w:val="000000"/>
          <w:sz w:val="22"/>
          <w:szCs w:val="22"/>
        </w:rPr>
        <w:t>MPREGADORA, em decorrência da folga concedida pela pandemia</w:t>
      </w:r>
      <w:r w:rsidR="000B54AA" w:rsidRPr="00AA7D9F">
        <w:rPr>
          <w:rFonts w:ascii="Book Antiqua" w:hAnsi="Book Antiqua" w:cs="Arial"/>
          <w:color w:val="000000"/>
          <w:sz w:val="22"/>
          <w:szCs w:val="22"/>
        </w:rPr>
        <w:t xml:space="preserve"> do </w:t>
      </w:r>
      <w:r w:rsidR="000B54AA" w:rsidRPr="00AA7D9F">
        <w:rPr>
          <w:rFonts w:ascii="Book Antiqua" w:hAnsi="Book Antiqua" w:cs="Arial"/>
          <w:bCs/>
          <w:sz w:val="22"/>
          <w:szCs w:val="22"/>
        </w:rPr>
        <w:t>covid-19</w:t>
      </w:r>
      <w:r w:rsidR="00AA7D9F" w:rsidRPr="00AA7D9F">
        <w:rPr>
          <w:rFonts w:ascii="Book Antiqua" w:hAnsi="Book Antiqua" w:cs="Arial"/>
          <w:color w:val="000000"/>
          <w:sz w:val="22"/>
          <w:szCs w:val="22"/>
        </w:rPr>
        <w:t xml:space="preserve"> também </w:t>
      </w:r>
      <w:r w:rsidRPr="00AA7D9F">
        <w:rPr>
          <w:rFonts w:ascii="Book Antiqua" w:hAnsi="Book Antiqua" w:cs="Arial"/>
          <w:color w:val="000000"/>
          <w:sz w:val="22"/>
          <w:szCs w:val="22"/>
        </w:rPr>
        <w:t>irá</w:t>
      </w:r>
      <w:r w:rsidR="006B1842" w:rsidRPr="00AA7D9F">
        <w:rPr>
          <w:rFonts w:ascii="Book Antiqua" w:hAnsi="Book Antiqua" w:cs="Arial"/>
          <w:color w:val="000000"/>
          <w:sz w:val="22"/>
          <w:szCs w:val="22"/>
        </w:rPr>
        <w:t xml:space="preserve"> antecipar o gozo de feriados </w:t>
      </w:r>
      <w:r w:rsidR="00B4023E" w:rsidRPr="00AA7D9F">
        <w:rPr>
          <w:rFonts w:ascii="Book Antiqua" w:hAnsi="Book Antiqua" w:cs="Arial"/>
          <w:color w:val="000000"/>
          <w:sz w:val="22"/>
          <w:szCs w:val="22"/>
        </w:rPr>
        <w:t>abaixo listados do ano de 2020, os quais o EMPREGADO desde já concorda</w:t>
      </w:r>
      <w:r w:rsidR="000B54AA" w:rsidRPr="00AA7D9F">
        <w:rPr>
          <w:rFonts w:ascii="Book Antiqua" w:hAnsi="Book Antiqua" w:cs="Arial"/>
          <w:color w:val="000000"/>
          <w:sz w:val="22"/>
          <w:szCs w:val="22"/>
        </w:rPr>
        <w:t xml:space="preserve"> expressamente, quais sejam:</w:t>
      </w:r>
    </w:p>
    <w:p w:rsidR="00AA7D9F" w:rsidRPr="00AA7D9F" w:rsidRDefault="00AA7D9F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0B54AA" w:rsidRPr="00AA7D9F" w:rsidRDefault="000B54AA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color w:val="000000"/>
          <w:sz w:val="22"/>
          <w:szCs w:val="22"/>
        </w:rPr>
        <w:t xml:space="preserve">21 de Abril </w:t>
      </w:r>
      <w:r w:rsidR="007B38DC">
        <w:rPr>
          <w:rFonts w:ascii="Book Antiqua" w:hAnsi="Book Antiqua" w:cs="Arial"/>
          <w:color w:val="000000"/>
          <w:sz w:val="22"/>
          <w:szCs w:val="22"/>
        </w:rPr>
        <w:t xml:space="preserve">(terça-feira) </w:t>
      </w:r>
      <w:r w:rsidRPr="00AA7D9F">
        <w:rPr>
          <w:rFonts w:ascii="Book Antiqua" w:hAnsi="Book Antiqua" w:cs="Arial"/>
          <w:color w:val="000000"/>
          <w:sz w:val="22"/>
          <w:szCs w:val="22"/>
        </w:rPr>
        <w:t>= Tiradentes</w:t>
      </w:r>
    </w:p>
    <w:p w:rsidR="000B54AA" w:rsidRPr="00AA7D9F" w:rsidRDefault="000B54AA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color w:val="000000"/>
          <w:sz w:val="22"/>
          <w:szCs w:val="22"/>
        </w:rPr>
        <w:t xml:space="preserve">1º de maio de 2020 </w:t>
      </w:r>
      <w:r w:rsidR="007B38DC">
        <w:rPr>
          <w:rFonts w:ascii="Book Antiqua" w:hAnsi="Book Antiqua" w:cs="Arial"/>
          <w:color w:val="000000"/>
          <w:sz w:val="22"/>
          <w:szCs w:val="22"/>
        </w:rPr>
        <w:t xml:space="preserve">(sexta-feira) </w:t>
      </w:r>
      <w:r w:rsidRPr="00AA7D9F">
        <w:rPr>
          <w:rFonts w:ascii="Book Antiqua" w:hAnsi="Book Antiqua" w:cs="Arial"/>
          <w:color w:val="000000"/>
          <w:sz w:val="22"/>
          <w:szCs w:val="22"/>
        </w:rPr>
        <w:t xml:space="preserve">– Dia do Trabalhador </w:t>
      </w:r>
    </w:p>
    <w:p w:rsidR="000B54AA" w:rsidRPr="00AA7D9F" w:rsidRDefault="000B54AA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color w:val="000000"/>
          <w:sz w:val="22"/>
          <w:szCs w:val="22"/>
        </w:rPr>
        <w:t xml:space="preserve">11 de junho de 2020 </w:t>
      </w:r>
      <w:r w:rsidR="007B38DC">
        <w:rPr>
          <w:rFonts w:ascii="Book Antiqua" w:hAnsi="Book Antiqua" w:cs="Arial"/>
          <w:color w:val="000000"/>
          <w:sz w:val="22"/>
          <w:szCs w:val="22"/>
        </w:rPr>
        <w:t xml:space="preserve">(quinta-feira) </w:t>
      </w:r>
      <w:r w:rsidRPr="00AA7D9F">
        <w:rPr>
          <w:rFonts w:ascii="Book Antiqua" w:hAnsi="Book Antiqua" w:cs="Arial"/>
          <w:color w:val="000000"/>
          <w:sz w:val="22"/>
          <w:szCs w:val="22"/>
        </w:rPr>
        <w:t>- Corpus Christi</w:t>
      </w:r>
    </w:p>
    <w:p w:rsidR="000B54AA" w:rsidRPr="00AA7D9F" w:rsidRDefault="000B54AA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color w:val="000000"/>
          <w:sz w:val="22"/>
          <w:szCs w:val="22"/>
        </w:rPr>
        <w:t>7 de Setembro de 2020</w:t>
      </w:r>
      <w:r w:rsidR="007B38DC">
        <w:rPr>
          <w:rFonts w:ascii="Book Antiqua" w:hAnsi="Book Antiqua" w:cs="Arial"/>
          <w:color w:val="000000"/>
          <w:sz w:val="22"/>
          <w:szCs w:val="22"/>
        </w:rPr>
        <w:t xml:space="preserve"> (segunda-feira)</w:t>
      </w:r>
      <w:r w:rsidRPr="00AA7D9F">
        <w:rPr>
          <w:rFonts w:ascii="Book Antiqua" w:hAnsi="Book Antiqua" w:cs="Arial"/>
          <w:color w:val="000000"/>
          <w:sz w:val="22"/>
          <w:szCs w:val="22"/>
        </w:rPr>
        <w:t xml:space="preserve"> – Independência do Brasil</w:t>
      </w:r>
    </w:p>
    <w:p w:rsidR="000B54AA" w:rsidRPr="00AA7D9F" w:rsidRDefault="000B54AA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color w:val="000000"/>
          <w:sz w:val="22"/>
          <w:szCs w:val="22"/>
        </w:rPr>
        <w:t xml:space="preserve">12 de Outubro de 2020 </w:t>
      </w:r>
      <w:r w:rsidR="007B38DC">
        <w:rPr>
          <w:rFonts w:ascii="Book Antiqua" w:hAnsi="Book Antiqua" w:cs="Arial"/>
          <w:color w:val="000000"/>
          <w:sz w:val="22"/>
          <w:szCs w:val="22"/>
        </w:rPr>
        <w:t xml:space="preserve">(segunda-feira) </w:t>
      </w:r>
      <w:r w:rsidRPr="00AA7D9F">
        <w:rPr>
          <w:rFonts w:ascii="Book Antiqua" w:hAnsi="Book Antiqua" w:cs="Arial"/>
          <w:color w:val="000000"/>
          <w:sz w:val="22"/>
          <w:szCs w:val="22"/>
        </w:rPr>
        <w:t>– Nossa Senhora Aparecida</w:t>
      </w:r>
    </w:p>
    <w:p w:rsidR="000B54AA" w:rsidRPr="00AA7D9F" w:rsidRDefault="000B54AA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color w:val="000000"/>
          <w:sz w:val="22"/>
          <w:szCs w:val="22"/>
        </w:rPr>
        <w:t xml:space="preserve">2 de Novembro de 2020 </w:t>
      </w:r>
      <w:r w:rsidR="007B38DC">
        <w:rPr>
          <w:rFonts w:ascii="Book Antiqua" w:hAnsi="Book Antiqua" w:cs="Arial"/>
          <w:color w:val="000000"/>
          <w:sz w:val="22"/>
          <w:szCs w:val="22"/>
        </w:rPr>
        <w:t xml:space="preserve">(segunda-feira) </w:t>
      </w:r>
      <w:r w:rsidRPr="00AA7D9F">
        <w:rPr>
          <w:rFonts w:ascii="Book Antiqua" w:hAnsi="Book Antiqua" w:cs="Arial"/>
          <w:color w:val="000000"/>
          <w:sz w:val="22"/>
          <w:szCs w:val="22"/>
        </w:rPr>
        <w:t>– Finados</w:t>
      </w:r>
    </w:p>
    <w:p w:rsidR="000B54AA" w:rsidRPr="00AA7D9F" w:rsidRDefault="000B54AA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color w:val="000000"/>
          <w:sz w:val="22"/>
          <w:szCs w:val="22"/>
        </w:rPr>
        <w:t xml:space="preserve">08 de dezembro de 2020 </w:t>
      </w:r>
      <w:r w:rsidR="007B38DC">
        <w:rPr>
          <w:rFonts w:ascii="Book Antiqua" w:hAnsi="Book Antiqua" w:cs="Arial"/>
          <w:color w:val="000000"/>
          <w:sz w:val="22"/>
          <w:szCs w:val="22"/>
        </w:rPr>
        <w:t xml:space="preserve">(terça-feira) </w:t>
      </w:r>
      <w:r w:rsidRPr="00AA7D9F">
        <w:rPr>
          <w:rFonts w:ascii="Book Antiqua" w:hAnsi="Book Antiqua" w:cs="Arial"/>
          <w:color w:val="000000"/>
          <w:sz w:val="22"/>
          <w:szCs w:val="22"/>
        </w:rPr>
        <w:t>– Dia da Imaculada Conceição</w:t>
      </w:r>
    </w:p>
    <w:p w:rsidR="00AA7D9F" w:rsidRPr="00AA7D9F" w:rsidRDefault="00AA7D9F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B4023E" w:rsidRDefault="00B4023E" w:rsidP="00AA7D9F">
      <w:pPr>
        <w:jc w:val="both"/>
        <w:rPr>
          <w:rFonts w:ascii="Book Antiqua" w:hAnsi="Book Antiqua" w:cs="Arial"/>
          <w:sz w:val="22"/>
          <w:szCs w:val="22"/>
        </w:rPr>
      </w:pPr>
      <w:r w:rsidRPr="00AA7D9F">
        <w:rPr>
          <w:rFonts w:ascii="Book Antiqua" w:hAnsi="Book Antiqua" w:cs="Arial"/>
          <w:b/>
          <w:sz w:val="22"/>
          <w:szCs w:val="22"/>
        </w:rPr>
        <w:t>PARÁGRAFO PRIMEIRO -</w:t>
      </w:r>
      <w:r w:rsidRPr="00AA7D9F">
        <w:rPr>
          <w:rFonts w:ascii="Book Antiqua" w:hAnsi="Book Antiqua" w:cs="Arial"/>
          <w:sz w:val="22"/>
          <w:szCs w:val="22"/>
        </w:rPr>
        <w:t xml:space="preserve"> </w:t>
      </w:r>
      <w:r w:rsidR="000B54AA" w:rsidRPr="00AA7D9F">
        <w:rPr>
          <w:rFonts w:ascii="Book Antiqua" w:hAnsi="Book Antiqua" w:cs="Arial"/>
          <w:sz w:val="22"/>
          <w:szCs w:val="22"/>
        </w:rPr>
        <w:t>Os fe</w:t>
      </w:r>
      <w:r w:rsidR="000B40E9">
        <w:rPr>
          <w:rFonts w:ascii="Book Antiqua" w:hAnsi="Book Antiqua" w:cs="Arial"/>
          <w:sz w:val="22"/>
          <w:szCs w:val="22"/>
        </w:rPr>
        <w:t xml:space="preserve">riados acima listados serão </w:t>
      </w:r>
      <w:r w:rsidR="000B54AA" w:rsidRPr="00AA7D9F">
        <w:rPr>
          <w:rFonts w:ascii="Book Antiqua" w:hAnsi="Book Antiqua" w:cs="Arial"/>
          <w:sz w:val="22"/>
          <w:szCs w:val="22"/>
        </w:rPr>
        <w:t>utilizados para compensação do saldo em banco de horas.</w:t>
      </w:r>
    </w:p>
    <w:p w:rsidR="00AA7D9F" w:rsidRPr="00AA7D9F" w:rsidRDefault="00AA7D9F" w:rsidP="00AA7D9F">
      <w:pPr>
        <w:jc w:val="both"/>
        <w:rPr>
          <w:rFonts w:ascii="Book Antiqua" w:hAnsi="Book Antiqua" w:cs="Arial"/>
          <w:sz w:val="22"/>
          <w:szCs w:val="22"/>
        </w:rPr>
      </w:pPr>
    </w:p>
    <w:p w:rsidR="00B8561E" w:rsidRPr="00AA7D9F" w:rsidRDefault="00B4023E" w:rsidP="00AA7D9F">
      <w:pPr>
        <w:jc w:val="both"/>
        <w:rPr>
          <w:rFonts w:ascii="Book Antiqua" w:hAnsi="Book Antiqua" w:cs="Arial"/>
          <w:sz w:val="22"/>
          <w:szCs w:val="22"/>
        </w:rPr>
      </w:pPr>
      <w:r w:rsidRPr="00AA7D9F">
        <w:rPr>
          <w:rFonts w:ascii="Book Antiqua" w:hAnsi="Book Antiqua" w:cs="Arial"/>
          <w:b/>
          <w:sz w:val="22"/>
          <w:szCs w:val="22"/>
        </w:rPr>
        <w:t>PARÁGRAFO SEGUNDO -</w:t>
      </w:r>
      <w:r w:rsidRPr="00AA7D9F">
        <w:rPr>
          <w:rFonts w:ascii="Book Antiqua" w:hAnsi="Book Antiqua" w:cs="Arial"/>
          <w:sz w:val="22"/>
          <w:szCs w:val="22"/>
        </w:rPr>
        <w:t xml:space="preserve"> </w:t>
      </w:r>
      <w:r w:rsidR="00EE28E6" w:rsidRPr="00AA7D9F">
        <w:rPr>
          <w:rFonts w:ascii="Book Antiqua" w:hAnsi="Book Antiqua" w:cs="Arial"/>
          <w:sz w:val="22"/>
          <w:szCs w:val="22"/>
        </w:rPr>
        <w:t>O EMPREGADO foi comunicado da antecipação</w:t>
      </w:r>
      <w:r w:rsidR="00AA7D9F">
        <w:rPr>
          <w:rFonts w:ascii="Book Antiqua" w:hAnsi="Book Antiqua" w:cs="Arial"/>
          <w:sz w:val="22"/>
          <w:szCs w:val="22"/>
        </w:rPr>
        <w:t xml:space="preserve"> do trabalho nos</w:t>
      </w:r>
      <w:r w:rsidR="00EE28E6" w:rsidRPr="00AA7D9F">
        <w:rPr>
          <w:rFonts w:ascii="Book Antiqua" w:hAnsi="Book Antiqua" w:cs="Arial"/>
          <w:sz w:val="22"/>
          <w:szCs w:val="22"/>
        </w:rPr>
        <w:t xml:space="preserve"> feriados em prazo superior a 48 horas e concorda expressamente </w:t>
      </w:r>
      <w:r w:rsidR="00AA7D9F" w:rsidRPr="00AA7D9F">
        <w:rPr>
          <w:rFonts w:ascii="Book Antiqua" w:hAnsi="Book Antiqua" w:cs="Arial"/>
          <w:sz w:val="22"/>
          <w:szCs w:val="22"/>
        </w:rPr>
        <w:t>com o aproveitamento também de feriados religiosos</w:t>
      </w:r>
      <w:r w:rsidR="00AA7D9F">
        <w:rPr>
          <w:rFonts w:ascii="Book Antiqua" w:hAnsi="Book Antiqua" w:cs="Arial"/>
          <w:sz w:val="22"/>
          <w:szCs w:val="22"/>
        </w:rPr>
        <w:t xml:space="preserve">, manifestando sua anuência com </w:t>
      </w:r>
      <w:r w:rsidR="00EE28E6" w:rsidRPr="00AA7D9F">
        <w:rPr>
          <w:rFonts w:ascii="Book Antiqua" w:hAnsi="Book Antiqua" w:cs="Arial"/>
          <w:sz w:val="22"/>
          <w:szCs w:val="22"/>
        </w:rPr>
        <w:t>a assinatura do presente acordo.</w:t>
      </w:r>
    </w:p>
    <w:p w:rsidR="00B8561E" w:rsidRPr="00AA7D9F" w:rsidRDefault="00B8561E" w:rsidP="00AA7D9F">
      <w:pPr>
        <w:jc w:val="both"/>
        <w:rPr>
          <w:rFonts w:ascii="Book Antiqua" w:hAnsi="Book Antiqua" w:cs="Arial"/>
          <w:sz w:val="22"/>
          <w:szCs w:val="22"/>
        </w:rPr>
      </w:pPr>
    </w:p>
    <w:p w:rsidR="00714C07" w:rsidRPr="00AA7D9F" w:rsidRDefault="00714C07" w:rsidP="00AA7D9F">
      <w:pPr>
        <w:jc w:val="both"/>
        <w:rPr>
          <w:rFonts w:ascii="Book Antiqua" w:hAnsi="Book Antiqua" w:cs="Arial"/>
          <w:sz w:val="22"/>
          <w:szCs w:val="22"/>
        </w:rPr>
      </w:pPr>
    </w:p>
    <w:p w:rsidR="00AA7D9F" w:rsidRDefault="00B8561E" w:rsidP="00AA7D9F">
      <w:pPr>
        <w:pStyle w:val="Norma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A7D9F">
        <w:rPr>
          <w:rFonts w:ascii="Book Antiqua" w:hAnsi="Book Antiqua"/>
          <w:sz w:val="22"/>
          <w:szCs w:val="22"/>
        </w:rPr>
        <w:t>E, por estarem justos e acordados celebram o presente acordo individual de</w:t>
      </w:r>
      <w:r w:rsidR="00AA7D9F">
        <w:rPr>
          <w:rFonts w:ascii="Book Antiqua" w:hAnsi="Book Antiqua"/>
          <w:sz w:val="22"/>
          <w:szCs w:val="22"/>
        </w:rPr>
        <w:t xml:space="preserve"> banco de horas e</w:t>
      </w:r>
      <w:r w:rsidRPr="00AA7D9F">
        <w:rPr>
          <w:rFonts w:ascii="Book Antiqua" w:hAnsi="Book Antiqua"/>
          <w:sz w:val="22"/>
          <w:szCs w:val="22"/>
        </w:rPr>
        <w:t xml:space="preserve"> antecipação </w:t>
      </w:r>
      <w:r w:rsidR="00AA7D9F">
        <w:rPr>
          <w:rFonts w:ascii="Book Antiqua" w:hAnsi="Book Antiqua"/>
          <w:sz w:val="22"/>
          <w:szCs w:val="22"/>
        </w:rPr>
        <w:t>dos feriados futuros.</w:t>
      </w:r>
    </w:p>
    <w:p w:rsidR="00B8561E" w:rsidRPr="00AA7D9F" w:rsidRDefault="00B8561E" w:rsidP="00AA7D9F">
      <w:pPr>
        <w:pStyle w:val="Norma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A7D9F">
        <w:rPr>
          <w:rFonts w:ascii="Book Antiqua" w:hAnsi="Book Antiqua"/>
          <w:sz w:val="22"/>
          <w:szCs w:val="22"/>
        </w:rPr>
        <w:t xml:space="preserve"> </w:t>
      </w:r>
    </w:p>
    <w:p w:rsidR="00B8561E" w:rsidRPr="00AA7D9F" w:rsidRDefault="00B8561E" w:rsidP="00AA7D9F">
      <w:pPr>
        <w:rPr>
          <w:rFonts w:ascii="Book Antiqua" w:hAnsi="Book Antiqua" w:cs="Arial"/>
          <w:sz w:val="22"/>
          <w:szCs w:val="22"/>
        </w:rPr>
      </w:pPr>
      <w:r w:rsidRPr="00AA7D9F">
        <w:rPr>
          <w:rFonts w:ascii="Book Antiqua" w:hAnsi="Book Antiqua" w:cs="Arial"/>
          <w:sz w:val="22"/>
          <w:szCs w:val="22"/>
        </w:rPr>
        <w:t>Belo Horizonte,</w:t>
      </w:r>
      <w:r w:rsidRPr="00AA7D9F">
        <w:rPr>
          <w:rFonts w:ascii="Book Antiqua" w:hAnsi="Book Antiqua" w:cs="Arial"/>
          <w:color w:val="FF0000"/>
          <w:sz w:val="22"/>
          <w:szCs w:val="22"/>
        </w:rPr>
        <w:t xml:space="preserve"> </w:t>
      </w:r>
      <w:proofErr w:type="spellStart"/>
      <w:r w:rsidRPr="00AA7D9F">
        <w:rPr>
          <w:rFonts w:ascii="Book Antiqua" w:hAnsi="Book Antiqua" w:cs="Arial"/>
          <w:color w:val="FF0000"/>
          <w:sz w:val="22"/>
          <w:szCs w:val="22"/>
        </w:rPr>
        <w:t>xx</w:t>
      </w:r>
      <w:proofErr w:type="spellEnd"/>
      <w:r w:rsidRPr="00AA7D9F">
        <w:rPr>
          <w:rFonts w:ascii="Book Antiqua" w:hAnsi="Book Antiqua" w:cs="Arial"/>
          <w:color w:val="FF0000"/>
          <w:sz w:val="22"/>
          <w:szCs w:val="22"/>
        </w:rPr>
        <w:t xml:space="preserve"> </w:t>
      </w:r>
      <w:r w:rsidRPr="00AA7D9F">
        <w:rPr>
          <w:rFonts w:ascii="Book Antiqua" w:hAnsi="Book Antiqua" w:cs="Arial"/>
          <w:sz w:val="22"/>
          <w:szCs w:val="22"/>
        </w:rPr>
        <w:t>de março de 2020.</w:t>
      </w:r>
    </w:p>
    <w:p w:rsidR="00B8561E" w:rsidRPr="00AA7D9F" w:rsidRDefault="00B8561E" w:rsidP="00AA7D9F">
      <w:pPr>
        <w:jc w:val="center"/>
        <w:rPr>
          <w:rFonts w:ascii="Book Antiqua" w:hAnsi="Book Antiqua" w:cs="Arial"/>
          <w:b/>
          <w:sz w:val="22"/>
          <w:szCs w:val="22"/>
        </w:rPr>
      </w:pPr>
      <w:bookmarkStart w:id="0" w:name="_GoBack"/>
      <w:bookmarkEnd w:id="0"/>
    </w:p>
    <w:p w:rsidR="00B8561E" w:rsidRPr="00AA7D9F" w:rsidRDefault="00B8561E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color w:val="000000"/>
          <w:sz w:val="22"/>
          <w:szCs w:val="22"/>
        </w:rPr>
        <w:t>__________________________________________________________</w:t>
      </w:r>
    </w:p>
    <w:p w:rsidR="00B8561E" w:rsidRPr="00AA7D9F" w:rsidRDefault="00B8561E" w:rsidP="00AA7D9F">
      <w:pPr>
        <w:rPr>
          <w:rFonts w:ascii="Book Antiqua" w:hAnsi="Book Antiqua" w:cs="Arial"/>
          <w:b/>
          <w:bCs/>
          <w:color w:val="000000"/>
          <w:sz w:val="22"/>
          <w:szCs w:val="22"/>
        </w:rPr>
      </w:pPr>
      <w:r w:rsidRPr="00AA7D9F">
        <w:rPr>
          <w:rFonts w:ascii="Book Antiqua" w:hAnsi="Book Antiqua" w:cs="Arial"/>
          <w:b/>
          <w:color w:val="000000"/>
          <w:sz w:val="22"/>
          <w:szCs w:val="22"/>
        </w:rPr>
        <w:t>EMPREGADORA:</w:t>
      </w:r>
      <w:r w:rsidRPr="00AA7D9F">
        <w:rPr>
          <w:rFonts w:ascii="Book Antiqua" w:hAnsi="Book Antiqua" w:cs="Arial"/>
          <w:b/>
          <w:color w:val="000000"/>
          <w:sz w:val="22"/>
          <w:szCs w:val="22"/>
        </w:rPr>
        <w:tab/>
      </w:r>
      <w:r w:rsidRPr="00AA7D9F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............</w:t>
      </w:r>
    </w:p>
    <w:p w:rsidR="00B8561E" w:rsidRPr="00AA7D9F" w:rsidRDefault="00B8561E" w:rsidP="00AA7D9F">
      <w:pPr>
        <w:rPr>
          <w:rFonts w:ascii="Book Antiqua" w:hAnsi="Book Antiqua" w:cs="Arial"/>
          <w:b/>
          <w:bCs/>
          <w:color w:val="000000"/>
          <w:sz w:val="22"/>
          <w:szCs w:val="22"/>
        </w:rPr>
      </w:pPr>
    </w:p>
    <w:p w:rsidR="00B8561E" w:rsidRPr="00AA7D9F" w:rsidRDefault="00B8561E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color w:val="000000"/>
          <w:sz w:val="22"/>
          <w:szCs w:val="22"/>
        </w:rPr>
        <w:t>__________________________________________________________</w:t>
      </w:r>
    </w:p>
    <w:p w:rsidR="00B8561E" w:rsidRPr="00AA7D9F" w:rsidRDefault="00B8561E" w:rsidP="00AA7D9F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b/>
          <w:color w:val="000000"/>
          <w:sz w:val="22"/>
          <w:szCs w:val="22"/>
        </w:rPr>
        <w:t>EMPREGADO:</w:t>
      </w:r>
      <w:r w:rsidRPr="00AA7D9F">
        <w:rPr>
          <w:rFonts w:ascii="Book Antiqua" w:hAnsi="Book Antiqua" w:cs="Arial"/>
          <w:b/>
          <w:color w:val="000000"/>
          <w:sz w:val="22"/>
          <w:szCs w:val="22"/>
        </w:rPr>
        <w:tab/>
      </w:r>
      <w:r w:rsidRPr="00AA7D9F">
        <w:rPr>
          <w:rFonts w:ascii="Book Antiqua" w:hAnsi="Book Antiqua" w:cs="Arial"/>
          <w:b/>
          <w:bCs/>
          <w:color w:val="000000"/>
          <w:sz w:val="22"/>
          <w:szCs w:val="22"/>
        </w:rPr>
        <w:t>...........</w:t>
      </w:r>
      <w:r w:rsidRPr="00AA7D9F">
        <w:rPr>
          <w:rFonts w:ascii="Book Antiqua" w:hAnsi="Book Antiqua" w:cs="Arial"/>
          <w:b/>
          <w:bCs/>
          <w:color w:val="000000"/>
          <w:sz w:val="22"/>
          <w:szCs w:val="22"/>
        </w:rPr>
        <w:tab/>
      </w:r>
    </w:p>
    <w:p w:rsidR="00B8561E" w:rsidRPr="00AA7D9F" w:rsidRDefault="00B8561E" w:rsidP="00AA7D9F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B8561E" w:rsidRPr="00AA7D9F" w:rsidRDefault="00B8561E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color w:val="000000"/>
          <w:sz w:val="22"/>
          <w:szCs w:val="22"/>
        </w:rPr>
        <w:t>__________________________________________________________</w:t>
      </w:r>
    </w:p>
    <w:p w:rsidR="00B8561E" w:rsidRPr="00AA7D9F" w:rsidRDefault="00B8561E" w:rsidP="00AA7D9F">
      <w:pPr>
        <w:rPr>
          <w:rFonts w:ascii="Book Antiqua" w:hAnsi="Book Antiqua" w:cs="Arial"/>
          <w:b/>
          <w:color w:val="000000"/>
          <w:sz w:val="22"/>
          <w:szCs w:val="22"/>
        </w:rPr>
      </w:pPr>
      <w:r w:rsidRPr="00AA7D9F">
        <w:rPr>
          <w:rFonts w:ascii="Book Antiqua" w:hAnsi="Book Antiqua" w:cs="Arial"/>
          <w:b/>
          <w:color w:val="000000"/>
          <w:sz w:val="22"/>
          <w:szCs w:val="22"/>
        </w:rPr>
        <w:t>TESTEMUNHA: ..........</w:t>
      </w:r>
    </w:p>
    <w:p w:rsidR="00B8561E" w:rsidRPr="00AA7D9F" w:rsidRDefault="00B8561E" w:rsidP="00AA7D9F">
      <w:pPr>
        <w:rPr>
          <w:rFonts w:ascii="Book Antiqua" w:hAnsi="Book Antiqua" w:cs="Arial"/>
          <w:b/>
          <w:bCs/>
          <w:color w:val="000000"/>
          <w:sz w:val="22"/>
          <w:szCs w:val="22"/>
        </w:rPr>
      </w:pPr>
    </w:p>
    <w:p w:rsidR="00B8561E" w:rsidRPr="00AA7D9F" w:rsidRDefault="00B8561E" w:rsidP="00AA7D9F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color w:val="000000"/>
          <w:sz w:val="22"/>
          <w:szCs w:val="22"/>
        </w:rPr>
        <w:t>__________________________________________________________</w:t>
      </w:r>
    </w:p>
    <w:p w:rsidR="00B8561E" w:rsidRPr="00AA7D9F" w:rsidRDefault="00B8561E" w:rsidP="00AA7D9F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AA7D9F">
        <w:rPr>
          <w:rFonts w:ascii="Book Antiqua" w:hAnsi="Book Antiqua" w:cs="Arial"/>
          <w:b/>
          <w:color w:val="000000"/>
          <w:sz w:val="22"/>
          <w:szCs w:val="22"/>
        </w:rPr>
        <w:t>TESTEMUNHA:</w:t>
      </w:r>
      <w:r w:rsidRPr="00AA7D9F">
        <w:rPr>
          <w:rFonts w:ascii="Book Antiqua" w:hAnsi="Book Antiqua" w:cs="Arial"/>
          <w:b/>
          <w:bCs/>
          <w:color w:val="000000"/>
          <w:sz w:val="22"/>
          <w:szCs w:val="22"/>
        </w:rPr>
        <w:t>...........</w:t>
      </w:r>
      <w:r w:rsidRPr="00AA7D9F">
        <w:rPr>
          <w:rFonts w:ascii="Book Antiqua" w:hAnsi="Book Antiqua" w:cs="Arial"/>
          <w:b/>
          <w:bCs/>
          <w:color w:val="000000"/>
          <w:sz w:val="22"/>
          <w:szCs w:val="22"/>
        </w:rPr>
        <w:tab/>
      </w:r>
    </w:p>
    <w:p w:rsidR="00B8561E" w:rsidRPr="00AA7D9F" w:rsidRDefault="00B8561E" w:rsidP="00AA7D9F">
      <w:pPr>
        <w:rPr>
          <w:rFonts w:ascii="Book Antiqua" w:hAnsi="Book Antiqua"/>
          <w:sz w:val="22"/>
          <w:szCs w:val="22"/>
        </w:rPr>
      </w:pPr>
    </w:p>
    <w:p w:rsidR="00556B6C" w:rsidRPr="00AA7D9F" w:rsidRDefault="004F4B73" w:rsidP="00AA7D9F">
      <w:pPr>
        <w:rPr>
          <w:rFonts w:ascii="Book Antiqua" w:hAnsi="Book Antiqua"/>
          <w:sz w:val="22"/>
          <w:szCs w:val="22"/>
        </w:rPr>
      </w:pPr>
    </w:p>
    <w:sectPr w:rsidR="00556B6C" w:rsidRPr="00AA7D9F" w:rsidSect="008D23B3">
      <w:footerReference w:type="even" r:id="rId7"/>
      <w:footerReference w:type="default" r:id="rId8"/>
      <w:pgSz w:w="11907" w:h="16840" w:code="9"/>
      <w:pgMar w:top="1134" w:right="851" w:bottom="567" w:left="851" w:header="567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11" w:rsidRDefault="008B5711">
      <w:r>
        <w:separator/>
      </w:r>
    </w:p>
  </w:endnote>
  <w:endnote w:type="continuationSeparator" w:id="0">
    <w:p w:rsidR="008B5711" w:rsidRDefault="008B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21" w:rsidRDefault="00AA7D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7A21" w:rsidRDefault="004F4B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21" w:rsidRDefault="00AA7D9F">
    <w:pPr>
      <w:pStyle w:val="Rodap"/>
      <w:framePr w:wrap="around" w:vAnchor="text" w:hAnchor="margin" w:xAlign="right" w:y="1"/>
      <w:jc w:val="left"/>
      <w:rPr>
        <w:rStyle w:val="Nmerodepgina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4F4B73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B67A21" w:rsidRDefault="004F4B7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11" w:rsidRDefault="008B5711">
      <w:r>
        <w:separator/>
      </w:r>
    </w:p>
  </w:footnote>
  <w:footnote w:type="continuationSeparator" w:id="0">
    <w:p w:rsidR="008B5711" w:rsidRDefault="008B5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7644"/>
    <w:multiLevelType w:val="multilevel"/>
    <w:tmpl w:val="DD4AF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1E"/>
    <w:rsid w:val="00052297"/>
    <w:rsid w:val="000B1303"/>
    <w:rsid w:val="000B40E9"/>
    <w:rsid w:val="000B54AA"/>
    <w:rsid w:val="000F2270"/>
    <w:rsid w:val="000F485F"/>
    <w:rsid w:val="00261E68"/>
    <w:rsid w:val="004B2CCB"/>
    <w:rsid w:val="004F4B73"/>
    <w:rsid w:val="006B1842"/>
    <w:rsid w:val="00714C07"/>
    <w:rsid w:val="007B38DC"/>
    <w:rsid w:val="008B5711"/>
    <w:rsid w:val="00913683"/>
    <w:rsid w:val="00AA7D9F"/>
    <w:rsid w:val="00B4023E"/>
    <w:rsid w:val="00B73E07"/>
    <w:rsid w:val="00B8561E"/>
    <w:rsid w:val="00C6763C"/>
    <w:rsid w:val="00EC6FA6"/>
    <w:rsid w:val="00EE28E6"/>
    <w:rsid w:val="00EF7138"/>
    <w:rsid w:val="00F2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53A8-8245-4A51-8D83-BA598E79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8561E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B8561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B8561E"/>
  </w:style>
  <w:style w:type="paragraph" w:styleId="Rodap">
    <w:name w:val="footer"/>
    <w:basedOn w:val="Normal"/>
    <w:link w:val="RodapChar"/>
    <w:rsid w:val="00B8561E"/>
    <w:pPr>
      <w:tabs>
        <w:tab w:val="center" w:pos="4419"/>
        <w:tab w:val="right" w:pos="8838"/>
      </w:tabs>
      <w:jc w:val="both"/>
    </w:pPr>
    <w:rPr>
      <w:szCs w:val="20"/>
      <w:lang w:val="en-US"/>
    </w:rPr>
  </w:style>
  <w:style w:type="character" w:customStyle="1" w:styleId="RodapChar">
    <w:name w:val="Rodapé Char"/>
    <w:basedOn w:val="Fontepargpadro"/>
    <w:link w:val="Rodap"/>
    <w:rsid w:val="00B8561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B8561E"/>
    <w:pPr>
      <w:jc w:val="both"/>
    </w:pPr>
    <w:rPr>
      <w:rFonts w:ascii="Arial" w:hAnsi="Arial"/>
      <w:sz w:val="16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B8561E"/>
    <w:rPr>
      <w:rFonts w:ascii="Arial" w:eastAsia="Times New Roman" w:hAnsi="Arial" w:cs="Times New Roman"/>
      <w:sz w:val="16"/>
      <w:szCs w:val="20"/>
    </w:rPr>
  </w:style>
  <w:style w:type="paragraph" w:styleId="NormalWeb">
    <w:name w:val="Normal (Web)"/>
    <w:basedOn w:val="Normal"/>
    <w:unhideWhenUsed/>
    <w:rsid w:val="00B8561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61E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6B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ADVOGADO</dc:creator>
  <cp:keywords/>
  <dc:description/>
  <cp:lastModifiedBy>Luciana Pinto</cp:lastModifiedBy>
  <cp:revision>6</cp:revision>
  <dcterms:created xsi:type="dcterms:W3CDTF">2020-03-25T20:00:00Z</dcterms:created>
  <dcterms:modified xsi:type="dcterms:W3CDTF">2020-03-26T17:46:00Z</dcterms:modified>
</cp:coreProperties>
</file>